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F9BD" w14:textId="26BE35D9" w:rsidR="007F63C0" w:rsidRPr="005E350A" w:rsidRDefault="007F63C0">
      <w:pPr>
        <w:rPr>
          <w:sz w:val="24"/>
          <w:szCs w:val="24"/>
        </w:rPr>
      </w:pPr>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5E350A" w:rsidRPr="005E350A" w14:paraId="3193751D" w14:textId="77777777" w:rsidTr="001821E0">
        <w:tc>
          <w:tcPr>
            <w:tcW w:w="9351" w:type="dxa"/>
            <w:gridSpan w:val="6"/>
            <w:shd w:val="clear" w:color="auto" w:fill="F2F2F2" w:themeFill="background1" w:themeFillShade="F2"/>
          </w:tcPr>
          <w:p w14:paraId="25B0A938" w14:textId="7ED1A826" w:rsidR="005E350A" w:rsidRPr="00D304AD" w:rsidRDefault="00DB2EA2" w:rsidP="00D304AD">
            <w:pPr>
              <w:jc w:val="center"/>
              <w:rPr>
                <w:rFonts w:ascii="Calibri" w:hAnsi="Calibri" w:cs="Tahoma"/>
                <w:sz w:val="24"/>
                <w:szCs w:val="24"/>
              </w:rPr>
            </w:pPr>
            <w:r>
              <w:rPr>
                <w:rFonts w:ascii="Calibri" w:hAnsi="Calibri" w:cs="Tahoma"/>
                <w:sz w:val="24"/>
                <w:szCs w:val="24"/>
              </w:rPr>
              <w:t xml:space="preserve">Minutes for </w:t>
            </w:r>
            <w:r w:rsidR="005E350A" w:rsidRPr="005E350A">
              <w:rPr>
                <w:rFonts w:ascii="Calibri" w:hAnsi="Calibri" w:cs="Tahoma"/>
                <w:sz w:val="24"/>
                <w:szCs w:val="24"/>
              </w:rPr>
              <w:t xml:space="preserve">Meeting of the </w:t>
            </w:r>
            <w:r w:rsidR="00F12464">
              <w:rPr>
                <w:rFonts w:ascii="Calibri" w:hAnsi="Calibri" w:cs="Tahoma"/>
                <w:b/>
                <w:sz w:val="24"/>
                <w:szCs w:val="24"/>
              </w:rPr>
              <w:t>Full Governing Body</w:t>
            </w:r>
            <w:r w:rsidR="005E350A" w:rsidRPr="005E350A">
              <w:rPr>
                <w:rFonts w:ascii="Calibri" w:hAnsi="Calibri" w:cs="Tahoma"/>
                <w:sz w:val="24"/>
                <w:szCs w:val="24"/>
              </w:rPr>
              <w:t xml:space="preserve"> of</w:t>
            </w:r>
          </w:p>
          <w:p w14:paraId="05588FDB" w14:textId="77777777" w:rsidR="005E350A" w:rsidRPr="005E350A" w:rsidRDefault="005E350A" w:rsidP="005E350A">
            <w:pPr>
              <w:jc w:val="center"/>
              <w:rPr>
                <w:sz w:val="24"/>
                <w:szCs w:val="24"/>
              </w:rPr>
            </w:pPr>
            <w:r w:rsidRPr="005E350A">
              <w:rPr>
                <w:rFonts w:ascii="Calibri" w:hAnsi="Calibri" w:cs="Tahoma"/>
                <w:b/>
                <w:bCs/>
                <w:sz w:val="24"/>
                <w:szCs w:val="24"/>
              </w:rPr>
              <w:t>Ladysmith Federation</w:t>
            </w:r>
          </w:p>
        </w:tc>
      </w:tr>
      <w:tr w:rsidR="00DC2B36" w14:paraId="1156786B" w14:textId="77777777" w:rsidTr="001821E0">
        <w:tc>
          <w:tcPr>
            <w:tcW w:w="1645" w:type="dxa"/>
            <w:shd w:val="clear" w:color="auto" w:fill="F2F2F2" w:themeFill="background1" w:themeFillShade="F2"/>
          </w:tcPr>
          <w:p w14:paraId="0100A7FD" w14:textId="77777777" w:rsidR="00DC2B36" w:rsidRDefault="00DC2B36"/>
          <w:p w14:paraId="11394F35" w14:textId="77777777" w:rsidR="00DC2B36" w:rsidRDefault="00DC2B36">
            <w:r>
              <w:t>Date / Time</w:t>
            </w:r>
          </w:p>
          <w:p w14:paraId="5EA063DE" w14:textId="77777777" w:rsidR="00DC2B36" w:rsidRDefault="00DC2B36"/>
        </w:tc>
        <w:tc>
          <w:tcPr>
            <w:tcW w:w="2831" w:type="dxa"/>
            <w:gridSpan w:val="2"/>
          </w:tcPr>
          <w:p w14:paraId="4A242928" w14:textId="77777777" w:rsidR="0001561D" w:rsidRDefault="0001561D" w:rsidP="0001561D"/>
          <w:p w14:paraId="684BBC18" w14:textId="70AAAD0F" w:rsidR="00DC2B36" w:rsidRDefault="00F03961" w:rsidP="0001561D">
            <w:r>
              <w:t>2</w:t>
            </w:r>
            <w:r w:rsidR="00C40997">
              <w:t>0</w:t>
            </w:r>
            <w:r w:rsidR="00C40997" w:rsidRPr="00C40997">
              <w:rPr>
                <w:vertAlign w:val="superscript"/>
              </w:rPr>
              <w:t>th</w:t>
            </w:r>
            <w:r w:rsidR="00C40997">
              <w:t xml:space="preserve"> January</w:t>
            </w:r>
            <w:r w:rsidR="00F73402">
              <w:t xml:space="preserve"> </w:t>
            </w:r>
            <w:r w:rsidR="00826C16">
              <w:t>202</w:t>
            </w:r>
            <w:r w:rsidR="00C40997">
              <w:t>1</w:t>
            </w:r>
            <w:r w:rsidR="00DC2B36">
              <w:t xml:space="preserve"> 17:30</w:t>
            </w:r>
          </w:p>
        </w:tc>
        <w:tc>
          <w:tcPr>
            <w:tcW w:w="1961" w:type="dxa"/>
            <w:shd w:val="clear" w:color="auto" w:fill="F2F2F2" w:themeFill="background1" w:themeFillShade="F2"/>
          </w:tcPr>
          <w:p w14:paraId="3C7BD962" w14:textId="77777777" w:rsidR="00DC2B36" w:rsidRDefault="00DC2B36"/>
          <w:p w14:paraId="764F5752" w14:textId="77777777" w:rsidR="00DC2B36" w:rsidRDefault="00DC2B36">
            <w:r>
              <w:t>Location</w:t>
            </w:r>
          </w:p>
        </w:tc>
        <w:tc>
          <w:tcPr>
            <w:tcW w:w="2914" w:type="dxa"/>
            <w:gridSpan w:val="2"/>
          </w:tcPr>
          <w:p w14:paraId="5CD5D302" w14:textId="77777777" w:rsidR="00DC2B36" w:rsidRDefault="00DC2B36"/>
          <w:p w14:paraId="120CD510" w14:textId="18EC849A" w:rsidR="00DC2B36" w:rsidRDefault="002576C5" w:rsidP="00127DF3">
            <w:r>
              <w:t>Video Conferencing</w:t>
            </w:r>
          </w:p>
        </w:tc>
      </w:tr>
      <w:tr w:rsidR="005247D3" w14:paraId="203D2867" w14:textId="77777777" w:rsidTr="001821E0">
        <w:tc>
          <w:tcPr>
            <w:tcW w:w="1645" w:type="dxa"/>
            <w:shd w:val="clear" w:color="auto" w:fill="F2F2F2" w:themeFill="background1" w:themeFillShade="F2"/>
          </w:tcPr>
          <w:p w14:paraId="3D565DCA" w14:textId="77777777" w:rsidR="005E350A" w:rsidRPr="00DC2B36" w:rsidRDefault="00DC2B36">
            <w:pPr>
              <w:rPr>
                <w:b/>
              </w:rPr>
            </w:pPr>
            <w:r>
              <w:rPr>
                <w:b/>
              </w:rPr>
              <w:t>Attendees</w:t>
            </w:r>
          </w:p>
        </w:tc>
        <w:tc>
          <w:tcPr>
            <w:tcW w:w="828" w:type="dxa"/>
            <w:shd w:val="clear" w:color="auto" w:fill="F2F2F2" w:themeFill="background1" w:themeFillShade="F2"/>
          </w:tcPr>
          <w:p w14:paraId="3558DBB6" w14:textId="77777777" w:rsidR="005E350A" w:rsidRPr="00DC2B36" w:rsidRDefault="00DC2B36">
            <w:pPr>
              <w:rPr>
                <w:b/>
              </w:rPr>
            </w:pPr>
            <w:r>
              <w:rPr>
                <w:b/>
              </w:rPr>
              <w:t>Initials</w:t>
            </w:r>
          </w:p>
        </w:tc>
        <w:tc>
          <w:tcPr>
            <w:tcW w:w="2003" w:type="dxa"/>
            <w:shd w:val="clear" w:color="auto" w:fill="F2F2F2" w:themeFill="background1" w:themeFillShade="F2"/>
          </w:tcPr>
          <w:p w14:paraId="2CF199FA" w14:textId="77777777" w:rsidR="005E350A" w:rsidRPr="00DC2B36" w:rsidRDefault="005E350A">
            <w:pPr>
              <w:rPr>
                <w:b/>
              </w:rPr>
            </w:pPr>
          </w:p>
        </w:tc>
        <w:tc>
          <w:tcPr>
            <w:tcW w:w="1961" w:type="dxa"/>
            <w:shd w:val="clear" w:color="auto" w:fill="F2F2F2" w:themeFill="background1" w:themeFillShade="F2"/>
          </w:tcPr>
          <w:p w14:paraId="4BACE2E3" w14:textId="77777777" w:rsidR="005E350A" w:rsidRPr="00DC2B36" w:rsidRDefault="00DC2B36">
            <w:pPr>
              <w:rPr>
                <w:b/>
              </w:rPr>
            </w:pPr>
            <w:r>
              <w:rPr>
                <w:b/>
              </w:rPr>
              <w:t xml:space="preserve">Attendees </w:t>
            </w:r>
          </w:p>
        </w:tc>
        <w:tc>
          <w:tcPr>
            <w:tcW w:w="828" w:type="dxa"/>
            <w:shd w:val="clear" w:color="auto" w:fill="F2F2F2" w:themeFill="background1" w:themeFillShade="F2"/>
          </w:tcPr>
          <w:p w14:paraId="4288FADA" w14:textId="77777777" w:rsidR="005E350A" w:rsidRPr="00DC2B36" w:rsidRDefault="00DC2B36">
            <w:pPr>
              <w:rPr>
                <w:b/>
              </w:rPr>
            </w:pPr>
            <w:r>
              <w:rPr>
                <w:b/>
              </w:rPr>
              <w:t>Initials</w:t>
            </w:r>
          </w:p>
        </w:tc>
        <w:tc>
          <w:tcPr>
            <w:tcW w:w="2086" w:type="dxa"/>
            <w:shd w:val="clear" w:color="auto" w:fill="F2F2F2" w:themeFill="background1" w:themeFillShade="F2"/>
          </w:tcPr>
          <w:p w14:paraId="1C0C559D" w14:textId="77777777" w:rsidR="005E350A" w:rsidRPr="00DC2B36" w:rsidRDefault="005E350A">
            <w:pPr>
              <w:rPr>
                <w:b/>
              </w:rPr>
            </w:pPr>
          </w:p>
        </w:tc>
      </w:tr>
      <w:tr w:rsidR="007D4EE8" w14:paraId="057ECAAC" w14:textId="77777777" w:rsidTr="007D4EE8">
        <w:tc>
          <w:tcPr>
            <w:tcW w:w="1645" w:type="dxa"/>
          </w:tcPr>
          <w:p w14:paraId="6543AC04" w14:textId="40BE9C1F" w:rsidR="007D4EE8" w:rsidRPr="00266EF5" w:rsidRDefault="007D4EE8" w:rsidP="007D4EE8">
            <w:pPr>
              <w:spacing w:before="20" w:after="20"/>
              <w:rPr>
                <w:rFonts w:ascii="Calibri" w:hAnsi="Calibri" w:cs="Tahoma"/>
              </w:rPr>
            </w:pPr>
            <w:r>
              <w:rPr>
                <w:rFonts w:ascii="Calibri" w:hAnsi="Calibri" w:cs="Tahoma"/>
              </w:rPr>
              <w:t>Amy Grashoff (Co-Chair)</w:t>
            </w:r>
          </w:p>
        </w:tc>
        <w:tc>
          <w:tcPr>
            <w:tcW w:w="828" w:type="dxa"/>
          </w:tcPr>
          <w:p w14:paraId="702B02EC" w14:textId="12D5BD33" w:rsidR="007D4EE8" w:rsidRPr="00266EF5" w:rsidRDefault="00C40997" w:rsidP="007D4EE8">
            <w:pPr>
              <w:spacing w:before="20" w:after="20"/>
              <w:jc w:val="center"/>
              <w:rPr>
                <w:rFonts w:ascii="Calibri" w:hAnsi="Calibri" w:cs="Tahoma"/>
              </w:rPr>
            </w:pPr>
            <w:r>
              <w:rPr>
                <w:rFonts w:cstheme="minorHAnsi"/>
              </w:rPr>
              <w:t>AG</w:t>
            </w:r>
          </w:p>
        </w:tc>
        <w:tc>
          <w:tcPr>
            <w:tcW w:w="2003" w:type="dxa"/>
          </w:tcPr>
          <w:p w14:paraId="3D1C0009" w14:textId="6D5D5F5F" w:rsidR="007D4EE8" w:rsidRPr="00266EF5" w:rsidRDefault="007D4EE8" w:rsidP="007D4EE8">
            <w:pPr>
              <w:spacing w:before="20" w:after="20"/>
              <w:rPr>
                <w:rFonts w:ascii="Calibri" w:hAnsi="Calibri" w:cs="Tahoma"/>
              </w:rPr>
            </w:pPr>
            <w:r>
              <w:rPr>
                <w:rFonts w:ascii="Calibri" w:hAnsi="Calibri" w:cs="Tahoma"/>
              </w:rPr>
              <w:t>Parent Governor</w:t>
            </w:r>
          </w:p>
        </w:tc>
        <w:tc>
          <w:tcPr>
            <w:tcW w:w="1961" w:type="dxa"/>
          </w:tcPr>
          <w:p w14:paraId="763A2D1C" w14:textId="08E3687C" w:rsidR="007D4EE8" w:rsidRPr="00266EF5" w:rsidRDefault="007D4EE8" w:rsidP="007D4EE8">
            <w:pPr>
              <w:spacing w:before="20" w:after="20"/>
              <w:rPr>
                <w:rFonts w:ascii="Calibri" w:hAnsi="Calibri" w:cs="Tahoma"/>
              </w:rPr>
            </w:pPr>
            <w:r>
              <w:rPr>
                <w:rFonts w:ascii="Calibri" w:hAnsi="Calibri" w:cs="Tahoma"/>
              </w:rPr>
              <w:t>Mark Wilkinson</w:t>
            </w:r>
          </w:p>
        </w:tc>
        <w:tc>
          <w:tcPr>
            <w:tcW w:w="828" w:type="dxa"/>
          </w:tcPr>
          <w:p w14:paraId="30E19531" w14:textId="172C0E0E" w:rsidR="007D4EE8" w:rsidRPr="00266EF5" w:rsidRDefault="007D4EE8" w:rsidP="007D4EE8">
            <w:pPr>
              <w:spacing w:before="20" w:after="20"/>
              <w:rPr>
                <w:rFonts w:ascii="Calibri" w:hAnsi="Calibri" w:cs="Tahoma"/>
              </w:rPr>
            </w:pPr>
            <w:r>
              <w:rPr>
                <w:rFonts w:ascii="Calibri" w:hAnsi="Calibri" w:cs="Tahoma"/>
              </w:rPr>
              <w:t>MW</w:t>
            </w:r>
          </w:p>
        </w:tc>
        <w:tc>
          <w:tcPr>
            <w:tcW w:w="2086" w:type="dxa"/>
          </w:tcPr>
          <w:p w14:paraId="592542C1" w14:textId="11CCE584" w:rsidR="007D4EE8" w:rsidRPr="007D4EE8" w:rsidRDefault="007D4EE8" w:rsidP="007D4EE8">
            <w:pPr>
              <w:spacing w:before="20" w:after="20"/>
              <w:rPr>
                <w:rFonts w:ascii="Calibri" w:hAnsi="Calibri" w:cs="Tahoma"/>
              </w:rPr>
            </w:pPr>
            <w:r w:rsidRPr="007D4EE8">
              <w:rPr>
                <w:rFonts w:ascii="Calibri" w:hAnsi="Calibri" w:cs="Tahoma"/>
              </w:rPr>
              <w:t>Headteacher</w:t>
            </w:r>
            <w:r>
              <w:rPr>
                <w:rFonts w:ascii="Calibri" w:hAnsi="Calibri" w:cs="Tahoma"/>
              </w:rPr>
              <w:t xml:space="preserve"> (LJS)</w:t>
            </w:r>
          </w:p>
        </w:tc>
      </w:tr>
      <w:tr w:rsidR="007D4EE8" w14:paraId="42E0A435" w14:textId="77777777" w:rsidTr="00FD294C">
        <w:tc>
          <w:tcPr>
            <w:tcW w:w="1645" w:type="dxa"/>
            <w:vAlign w:val="center"/>
          </w:tcPr>
          <w:p w14:paraId="6C31D2D1" w14:textId="24D8010C" w:rsidR="007D4EE8" w:rsidRPr="00C44436" w:rsidRDefault="007D4EE8" w:rsidP="007D4EE8">
            <w:pPr>
              <w:spacing w:before="20" w:after="20"/>
              <w:rPr>
                <w:rFonts w:ascii="Calibri" w:hAnsi="Calibri" w:cs="Tahoma"/>
              </w:rPr>
            </w:pPr>
            <w:r>
              <w:rPr>
                <w:rFonts w:ascii="Calibri" w:hAnsi="Calibri" w:cs="Tahoma"/>
              </w:rPr>
              <w:t>Karen Bates (Co-Chair)</w:t>
            </w:r>
          </w:p>
        </w:tc>
        <w:tc>
          <w:tcPr>
            <w:tcW w:w="828" w:type="dxa"/>
            <w:vAlign w:val="center"/>
          </w:tcPr>
          <w:p w14:paraId="4E718DD1" w14:textId="22340A24" w:rsidR="007D4EE8" w:rsidRDefault="007D4EE8" w:rsidP="007D4EE8">
            <w:pPr>
              <w:spacing w:before="20" w:after="20"/>
              <w:jc w:val="center"/>
              <w:rPr>
                <w:rFonts w:ascii="Calibri" w:hAnsi="Calibri" w:cs="Tahoma"/>
              </w:rPr>
            </w:pPr>
            <w:r>
              <w:rPr>
                <w:rFonts w:ascii="Calibri" w:hAnsi="Calibri" w:cs="Tahoma"/>
              </w:rPr>
              <w:t>KB</w:t>
            </w:r>
          </w:p>
        </w:tc>
        <w:tc>
          <w:tcPr>
            <w:tcW w:w="2003" w:type="dxa"/>
          </w:tcPr>
          <w:p w14:paraId="755A685C" w14:textId="099F0EF1" w:rsidR="007D4EE8" w:rsidRPr="00C44436" w:rsidRDefault="007D4EE8" w:rsidP="007D4EE8">
            <w:pPr>
              <w:spacing w:before="20" w:after="20"/>
              <w:rPr>
                <w:rFonts w:ascii="Calibri" w:hAnsi="Calibri" w:cs="Tahoma"/>
              </w:rPr>
            </w:pPr>
            <w:r>
              <w:rPr>
                <w:rFonts w:ascii="Calibri" w:hAnsi="Calibri" w:cs="Tahoma"/>
              </w:rPr>
              <w:t xml:space="preserve">Co-opted Governor </w:t>
            </w:r>
          </w:p>
        </w:tc>
        <w:tc>
          <w:tcPr>
            <w:tcW w:w="1961" w:type="dxa"/>
          </w:tcPr>
          <w:p w14:paraId="28627EAB" w14:textId="2DBD0B12" w:rsidR="007D4EE8" w:rsidRPr="00266EF5" w:rsidRDefault="007D4EE8" w:rsidP="007D4EE8">
            <w:pPr>
              <w:spacing w:before="20" w:after="20"/>
              <w:rPr>
                <w:rFonts w:ascii="Calibri" w:hAnsi="Calibri" w:cs="Tahoma"/>
              </w:rPr>
            </w:pPr>
            <w:r>
              <w:rPr>
                <w:rFonts w:ascii="Calibri" w:hAnsi="Calibri" w:cs="Tahoma"/>
              </w:rPr>
              <w:t>James Hewlett</w:t>
            </w:r>
            <w:r w:rsidR="003C64CB">
              <w:rPr>
                <w:rFonts w:ascii="Calibri" w:hAnsi="Calibri" w:cs="Tahoma"/>
              </w:rPr>
              <w:t xml:space="preserve"> </w:t>
            </w:r>
            <w:r w:rsidR="003C64CB" w:rsidRPr="003C64CB">
              <w:rPr>
                <w:rFonts w:ascii="Calibri" w:hAnsi="Calibri" w:cs="Tahoma"/>
                <w:sz w:val="16"/>
                <w:szCs w:val="16"/>
              </w:rPr>
              <w:t>(arrived 17:40)</w:t>
            </w:r>
          </w:p>
        </w:tc>
        <w:tc>
          <w:tcPr>
            <w:tcW w:w="828" w:type="dxa"/>
          </w:tcPr>
          <w:p w14:paraId="65A239AA" w14:textId="79899ED9" w:rsidR="007D4EE8" w:rsidRPr="00266EF5" w:rsidRDefault="007D4EE8" w:rsidP="007D4EE8">
            <w:pPr>
              <w:spacing w:before="20" w:after="20"/>
              <w:jc w:val="center"/>
              <w:rPr>
                <w:rFonts w:ascii="Calibri" w:hAnsi="Calibri" w:cs="Tahoma"/>
              </w:rPr>
            </w:pPr>
            <w:r>
              <w:rPr>
                <w:rFonts w:ascii="Calibri" w:hAnsi="Calibri" w:cs="Tahoma"/>
              </w:rPr>
              <w:t>JH</w:t>
            </w:r>
          </w:p>
        </w:tc>
        <w:tc>
          <w:tcPr>
            <w:tcW w:w="2086" w:type="dxa"/>
          </w:tcPr>
          <w:p w14:paraId="1B8B1CE8" w14:textId="2F9FD8C1" w:rsidR="007D4EE8" w:rsidRPr="00266EF5" w:rsidRDefault="007D4EE8" w:rsidP="007D4EE8">
            <w:pPr>
              <w:spacing w:before="20" w:after="20"/>
            </w:pPr>
            <w:r>
              <w:rPr>
                <w:rFonts w:ascii="Calibri" w:hAnsi="Calibri" w:cs="Tahoma"/>
              </w:rPr>
              <w:t>Co-opted Governor</w:t>
            </w:r>
          </w:p>
        </w:tc>
      </w:tr>
      <w:tr w:rsidR="007D4EE8" w14:paraId="5E4487DC" w14:textId="77777777" w:rsidTr="001821E0">
        <w:tc>
          <w:tcPr>
            <w:tcW w:w="1645" w:type="dxa"/>
          </w:tcPr>
          <w:p w14:paraId="3F085A5F" w14:textId="5A117994" w:rsidR="007D4EE8" w:rsidRPr="00266EF5" w:rsidRDefault="007D4EE8" w:rsidP="007D4EE8">
            <w:pPr>
              <w:spacing w:before="20" w:after="20"/>
              <w:rPr>
                <w:rFonts w:ascii="Calibri" w:hAnsi="Calibri" w:cs="Tahoma"/>
              </w:rPr>
            </w:pPr>
            <w:r>
              <w:rPr>
                <w:rFonts w:ascii="Calibri" w:hAnsi="Calibri" w:cs="Tahoma"/>
              </w:rPr>
              <w:t xml:space="preserve">Alex Banks </w:t>
            </w:r>
          </w:p>
        </w:tc>
        <w:tc>
          <w:tcPr>
            <w:tcW w:w="828" w:type="dxa"/>
          </w:tcPr>
          <w:p w14:paraId="3E7FD58A" w14:textId="354F929F" w:rsidR="007D4EE8" w:rsidRPr="00266EF5" w:rsidRDefault="007D4EE8" w:rsidP="007D4EE8">
            <w:pPr>
              <w:spacing w:before="20" w:after="20"/>
              <w:jc w:val="center"/>
              <w:rPr>
                <w:rFonts w:ascii="Calibri" w:hAnsi="Calibri" w:cs="Tahoma"/>
              </w:rPr>
            </w:pPr>
            <w:r>
              <w:rPr>
                <w:rFonts w:ascii="Calibri" w:hAnsi="Calibri" w:cs="Tahoma"/>
              </w:rPr>
              <w:t>AB</w:t>
            </w:r>
          </w:p>
        </w:tc>
        <w:tc>
          <w:tcPr>
            <w:tcW w:w="2003" w:type="dxa"/>
          </w:tcPr>
          <w:p w14:paraId="492FDF9B" w14:textId="48B8A2C5" w:rsidR="007D4EE8" w:rsidRPr="00266EF5" w:rsidRDefault="007D4EE8" w:rsidP="007D4EE8">
            <w:pPr>
              <w:spacing w:before="20" w:after="20"/>
              <w:rPr>
                <w:rFonts w:ascii="Calibri" w:hAnsi="Calibri" w:cs="Tahoma"/>
              </w:rPr>
            </w:pPr>
            <w:r w:rsidRPr="00266EF5">
              <w:rPr>
                <w:rFonts w:ascii="Calibri" w:hAnsi="Calibri" w:cs="Tahoma"/>
              </w:rPr>
              <w:t>Co-opted Governor</w:t>
            </w:r>
            <w:r>
              <w:rPr>
                <w:rFonts w:ascii="Calibri" w:hAnsi="Calibri" w:cs="Tahoma"/>
              </w:rPr>
              <w:t xml:space="preserve"> </w:t>
            </w:r>
          </w:p>
        </w:tc>
        <w:tc>
          <w:tcPr>
            <w:tcW w:w="1961" w:type="dxa"/>
          </w:tcPr>
          <w:p w14:paraId="4CA21A4B" w14:textId="70B494A1" w:rsidR="007D4EE8" w:rsidRPr="009842E8" w:rsidRDefault="007D4EE8" w:rsidP="007D4EE8">
            <w:pPr>
              <w:spacing w:before="20" w:after="20"/>
              <w:rPr>
                <w:rFonts w:ascii="Calibri" w:hAnsi="Calibri" w:cs="Tahoma"/>
              </w:rPr>
            </w:pPr>
            <w:r>
              <w:rPr>
                <w:rFonts w:ascii="Calibri" w:hAnsi="Calibri" w:cs="Tahoma"/>
              </w:rPr>
              <w:t xml:space="preserve">Robert </w:t>
            </w:r>
            <w:r w:rsidRPr="007D4EE8">
              <w:rPr>
                <w:rFonts w:ascii="Calibri" w:hAnsi="Calibri" w:cs="Tahoma"/>
              </w:rPr>
              <w:t>Boyd</w:t>
            </w:r>
            <w:r w:rsidRPr="007D4EE8">
              <w:rPr>
                <w:rFonts w:ascii="Calibri" w:hAnsi="Calibri" w:cs="Tahoma"/>
                <w:sz w:val="16"/>
                <w:szCs w:val="16"/>
              </w:rPr>
              <w:t xml:space="preserve"> </w:t>
            </w:r>
          </w:p>
        </w:tc>
        <w:tc>
          <w:tcPr>
            <w:tcW w:w="828" w:type="dxa"/>
          </w:tcPr>
          <w:p w14:paraId="01D7990D" w14:textId="7D6803F5" w:rsidR="007D4EE8" w:rsidRPr="009842E8" w:rsidRDefault="007D4EE8" w:rsidP="007D4EE8">
            <w:pPr>
              <w:spacing w:before="20" w:after="20"/>
              <w:jc w:val="center"/>
              <w:rPr>
                <w:rFonts w:ascii="Calibri" w:hAnsi="Calibri" w:cs="Tahoma"/>
              </w:rPr>
            </w:pPr>
            <w:r>
              <w:rPr>
                <w:rFonts w:ascii="Calibri" w:hAnsi="Calibri" w:cs="Tahoma"/>
              </w:rPr>
              <w:t>RB</w:t>
            </w:r>
          </w:p>
        </w:tc>
        <w:tc>
          <w:tcPr>
            <w:tcW w:w="2086" w:type="dxa"/>
          </w:tcPr>
          <w:p w14:paraId="4717271E" w14:textId="1A6CB854" w:rsidR="007D4EE8" w:rsidRPr="009842E8" w:rsidRDefault="007D4EE8" w:rsidP="007D4EE8">
            <w:pPr>
              <w:spacing w:before="20" w:after="20"/>
              <w:rPr>
                <w:rFonts w:ascii="Calibri" w:hAnsi="Calibri" w:cs="Tahoma"/>
              </w:rPr>
            </w:pPr>
            <w:r>
              <w:rPr>
                <w:rFonts w:cstheme="minorHAnsi"/>
              </w:rPr>
              <w:t>Co-opted Governor</w:t>
            </w:r>
          </w:p>
        </w:tc>
      </w:tr>
      <w:tr w:rsidR="003C64CB" w14:paraId="235E44B7" w14:textId="77777777" w:rsidTr="00023814">
        <w:tc>
          <w:tcPr>
            <w:tcW w:w="1645" w:type="dxa"/>
          </w:tcPr>
          <w:p w14:paraId="270CBC15" w14:textId="7511AFCD" w:rsidR="003C64CB" w:rsidRPr="000157AA" w:rsidRDefault="003C64CB" w:rsidP="003C64CB">
            <w:pPr>
              <w:spacing w:before="20" w:after="20"/>
              <w:rPr>
                <w:rFonts w:ascii="Calibri" w:hAnsi="Calibri" w:cs="Tahoma"/>
                <w:sz w:val="16"/>
                <w:szCs w:val="16"/>
              </w:rPr>
            </w:pPr>
            <w:r>
              <w:rPr>
                <w:rFonts w:ascii="Calibri" w:hAnsi="Calibri" w:cs="Tahoma"/>
              </w:rPr>
              <w:t xml:space="preserve">Jill Green </w:t>
            </w:r>
          </w:p>
        </w:tc>
        <w:tc>
          <w:tcPr>
            <w:tcW w:w="828" w:type="dxa"/>
          </w:tcPr>
          <w:p w14:paraId="2E9846F9" w14:textId="3DD88CE0" w:rsidR="003C64CB" w:rsidRDefault="003C64CB" w:rsidP="003C64CB">
            <w:pPr>
              <w:spacing w:before="20" w:after="20"/>
              <w:jc w:val="center"/>
              <w:rPr>
                <w:rFonts w:ascii="Calibri" w:hAnsi="Calibri" w:cs="Tahoma"/>
              </w:rPr>
            </w:pPr>
            <w:r>
              <w:rPr>
                <w:rFonts w:ascii="Calibri" w:hAnsi="Calibri" w:cs="Tahoma"/>
              </w:rPr>
              <w:t>JG</w:t>
            </w:r>
          </w:p>
        </w:tc>
        <w:tc>
          <w:tcPr>
            <w:tcW w:w="2003" w:type="dxa"/>
          </w:tcPr>
          <w:p w14:paraId="22E79407" w14:textId="37A13EF9" w:rsidR="003C64CB" w:rsidRDefault="003C64CB" w:rsidP="003C64CB">
            <w:pPr>
              <w:spacing w:before="20" w:after="20"/>
              <w:rPr>
                <w:rFonts w:ascii="Calibri" w:hAnsi="Calibri" w:cs="Tahoma"/>
              </w:rPr>
            </w:pPr>
            <w:r>
              <w:rPr>
                <w:rFonts w:ascii="Calibri" w:hAnsi="Calibri" w:cs="Tahoma"/>
              </w:rPr>
              <w:t>Co-opted Governor</w:t>
            </w:r>
          </w:p>
        </w:tc>
        <w:tc>
          <w:tcPr>
            <w:tcW w:w="1961" w:type="dxa"/>
          </w:tcPr>
          <w:p w14:paraId="292694A8" w14:textId="06DC47CE" w:rsidR="003C64CB" w:rsidRDefault="003C64CB" w:rsidP="003C64CB">
            <w:pPr>
              <w:spacing w:before="20" w:after="20"/>
              <w:rPr>
                <w:rFonts w:ascii="Calibri" w:hAnsi="Calibri" w:cs="Tahoma"/>
              </w:rPr>
            </w:pPr>
            <w:r>
              <w:rPr>
                <w:rFonts w:ascii="Calibri" w:hAnsi="Calibri" w:cs="Tahoma"/>
              </w:rPr>
              <w:t>Sarah John</w:t>
            </w:r>
          </w:p>
        </w:tc>
        <w:tc>
          <w:tcPr>
            <w:tcW w:w="828" w:type="dxa"/>
          </w:tcPr>
          <w:p w14:paraId="4821A8C7" w14:textId="4BBB555E" w:rsidR="003C64CB" w:rsidRDefault="003C64CB" w:rsidP="003C64CB">
            <w:pPr>
              <w:spacing w:before="20" w:after="20"/>
              <w:jc w:val="center"/>
              <w:rPr>
                <w:rFonts w:ascii="Calibri" w:hAnsi="Calibri" w:cs="Tahoma"/>
              </w:rPr>
            </w:pPr>
            <w:r>
              <w:rPr>
                <w:rFonts w:ascii="Calibri" w:hAnsi="Calibri" w:cs="Tahoma"/>
              </w:rPr>
              <w:t>SJ</w:t>
            </w:r>
          </w:p>
        </w:tc>
        <w:tc>
          <w:tcPr>
            <w:tcW w:w="2086" w:type="dxa"/>
          </w:tcPr>
          <w:p w14:paraId="4E54B987" w14:textId="6CC6E571" w:rsidR="003C64CB" w:rsidRDefault="003C64CB" w:rsidP="003C64CB">
            <w:pPr>
              <w:spacing w:before="20" w:after="20"/>
              <w:rPr>
                <w:rFonts w:ascii="Calibri" w:hAnsi="Calibri" w:cs="Tahoma"/>
              </w:rPr>
            </w:pPr>
            <w:r>
              <w:rPr>
                <w:rFonts w:ascii="Calibri" w:hAnsi="Calibri" w:cs="Tahoma"/>
              </w:rPr>
              <w:t>Staff Governor</w:t>
            </w:r>
          </w:p>
        </w:tc>
      </w:tr>
      <w:tr w:rsidR="003C64CB" w14:paraId="0403836F" w14:textId="77777777" w:rsidTr="00023814">
        <w:tc>
          <w:tcPr>
            <w:tcW w:w="1645" w:type="dxa"/>
          </w:tcPr>
          <w:p w14:paraId="1C5BA271" w14:textId="7E04C92F" w:rsidR="003C64CB" w:rsidRDefault="003C64CB" w:rsidP="003C64CB">
            <w:pPr>
              <w:spacing w:before="20" w:after="20"/>
              <w:rPr>
                <w:rFonts w:ascii="Calibri" w:hAnsi="Calibri" w:cs="Tahoma"/>
              </w:rPr>
            </w:pPr>
            <w:r>
              <w:rPr>
                <w:rFonts w:ascii="Calibri" w:hAnsi="Calibri" w:cs="Tahoma"/>
              </w:rPr>
              <w:t>Greg Hawkins (Vice Chair)</w:t>
            </w:r>
          </w:p>
        </w:tc>
        <w:tc>
          <w:tcPr>
            <w:tcW w:w="828" w:type="dxa"/>
          </w:tcPr>
          <w:p w14:paraId="02738BBE" w14:textId="33E5BBD5" w:rsidR="003C64CB" w:rsidRDefault="003C64CB" w:rsidP="003C64CB">
            <w:pPr>
              <w:spacing w:before="20" w:after="20"/>
              <w:jc w:val="center"/>
              <w:rPr>
                <w:rFonts w:ascii="Calibri" w:hAnsi="Calibri" w:cs="Tahoma"/>
              </w:rPr>
            </w:pPr>
            <w:r>
              <w:rPr>
                <w:rFonts w:ascii="Calibri" w:hAnsi="Calibri" w:cs="Tahoma"/>
              </w:rPr>
              <w:t>GH</w:t>
            </w:r>
          </w:p>
        </w:tc>
        <w:tc>
          <w:tcPr>
            <w:tcW w:w="2003" w:type="dxa"/>
          </w:tcPr>
          <w:p w14:paraId="25C49E77" w14:textId="0F63A96E" w:rsidR="003C64CB" w:rsidRDefault="003C64CB" w:rsidP="003C64CB">
            <w:pPr>
              <w:spacing w:before="20" w:after="20"/>
              <w:rPr>
                <w:rFonts w:ascii="Calibri" w:hAnsi="Calibri" w:cs="Tahoma"/>
              </w:rPr>
            </w:pPr>
            <w:r>
              <w:rPr>
                <w:rFonts w:cstheme="minorHAnsi"/>
              </w:rPr>
              <w:t>Co-opted Governor</w:t>
            </w:r>
          </w:p>
        </w:tc>
        <w:tc>
          <w:tcPr>
            <w:tcW w:w="1961" w:type="dxa"/>
          </w:tcPr>
          <w:p w14:paraId="02FFF5AE" w14:textId="78540548" w:rsidR="003C64CB" w:rsidRDefault="003C64CB" w:rsidP="003C64CB">
            <w:pPr>
              <w:spacing w:before="20" w:after="20"/>
              <w:rPr>
                <w:rFonts w:ascii="Calibri" w:hAnsi="Calibri" w:cs="Tahoma"/>
              </w:rPr>
            </w:pPr>
            <w:r>
              <w:rPr>
                <w:rFonts w:ascii="Calibri" w:hAnsi="Calibri" w:cs="Tahoma"/>
              </w:rPr>
              <w:t>Tom Butcher</w:t>
            </w:r>
          </w:p>
        </w:tc>
        <w:tc>
          <w:tcPr>
            <w:tcW w:w="828" w:type="dxa"/>
          </w:tcPr>
          <w:p w14:paraId="3080D267" w14:textId="38D3D99E" w:rsidR="003C64CB" w:rsidRDefault="003C64CB" w:rsidP="003C64CB">
            <w:pPr>
              <w:spacing w:before="20" w:after="20"/>
              <w:jc w:val="center"/>
              <w:rPr>
                <w:rFonts w:ascii="Calibri" w:hAnsi="Calibri" w:cs="Tahoma"/>
              </w:rPr>
            </w:pPr>
            <w:r>
              <w:rPr>
                <w:rFonts w:ascii="Calibri" w:hAnsi="Calibri" w:cs="Tahoma"/>
              </w:rPr>
              <w:t>TB</w:t>
            </w:r>
          </w:p>
        </w:tc>
        <w:tc>
          <w:tcPr>
            <w:tcW w:w="2086" w:type="dxa"/>
          </w:tcPr>
          <w:p w14:paraId="59148A1E" w14:textId="042440DA" w:rsidR="003C64CB" w:rsidRDefault="003C64CB" w:rsidP="003C64CB">
            <w:pPr>
              <w:spacing w:before="20" w:after="20"/>
              <w:rPr>
                <w:rFonts w:ascii="Calibri" w:hAnsi="Calibri" w:cs="Tahoma"/>
              </w:rPr>
            </w:pPr>
            <w:r>
              <w:rPr>
                <w:rFonts w:ascii="Calibri" w:hAnsi="Calibri" w:cs="Tahoma"/>
              </w:rPr>
              <w:t>Co-opted Governor</w:t>
            </w:r>
          </w:p>
        </w:tc>
      </w:tr>
      <w:tr w:rsidR="003C64CB" w14:paraId="5DAFB866" w14:textId="77777777" w:rsidTr="00023814">
        <w:tc>
          <w:tcPr>
            <w:tcW w:w="1645" w:type="dxa"/>
          </w:tcPr>
          <w:p w14:paraId="3E350D0D" w14:textId="1F619EE9" w:rsidR="003C64CB" w:rsidRDefault="003C64CB" w:rsidP="003C64CB">
            <w:pPr>
              <w:spacing w:before="20" w:after="20"/>
              <w:rPr>
                <w:rFonts w:ascii="Calibri" w:hAnsi="Calibri" w:cs="Tahoma"/>
              </w:rPr>
            </w:pPr>
            <w:r>
              <w:rPr>
                <w:rFonts w:ascii="Calibri" w:hAnsi="Calibri" w:cs="Tahoma"/>
              </w:rPr>
              <w:t>Sarah Melhuish</w:t>
            </w:r>
          </w:p>
        </w:tc>
        <w:tc>
          <w:tcPr>
            <w:tcW w:w="828" w:type="dxa"/>
          </w:tcPr>
          <w:p w14:paraId="144287F6" w14:textId="251CBF6D" w:rsidR="003C64CB" w:rsidRDefault="003C64CB" w:rsidP="003C64CB">
            <w:pPr>
              <w:spacing w:before="20" w:after="20"/>
              <w:jc w:val="center"/>
              <w:rPr>
                <w:rFonts w:ascii="Calibri" w:hAnsi="Calibri" w:cs="Tahoma"/>
              </w:rPr>
            </w:pPr>
            <w:r>
              <w:rPr>
                <w:rFonts w:ascii="Calibri" w:hAnsi="Calibri" w:cs="Tahoma"/>
              </w:rPr>
              <w:t>SM</w:t>
            </w:r>
          </w:p>
        </w:tc>
        <w:tc>
          <w:tcPr>
            <w:tcW w:w="2003" w:type="dxa"/>
          </w:tcPr>
          <w:p w14:paraId="5766B2D8" w14:textId="54DF93DB" w:rsidR="003C64CB" w:rsidRDefault="003C64CB" w:rsidP="003C64CB">
            <w:pPr>
              <w:spacing w:before="20" w:after="20"/>
              <w:rPr>
                <w:rFonts w:cstheme="minorHAnsi"/>
              </w:rPr>
            </w:pPr>
            <w:r>
              <w:rPr>
                <w:rFonts w:cstheme="minorHAnsi"/>
              </w:rPr>
              <w:t>Co-opted Governor</w:t>
            </w:r>
          </w:p>
        </w:tc>
        <w:tc>
          <w:tcPr>
            <w:tcW w:w="1961" w:type="dxa"/>
          </w:tcPr>
          <w:p w14:paraId="19E7F771" w14:textId="51800589" w:rsidR="003C64CB" w:rsidRDefault="003C64CB" w:rsidP="003C64CB">
            <w:pPr>
              <w:spacing w:before="20" w:after="20"/>
              <w:rPr>
                <w:rFonts w:ascii="Calibri" w:hAnsi="Calibri" w:cs="Tahoma"/>
              </w:rPr>
            </w:pPr>
            <w:r>
              <w:rPr>
                <w:rFonts w:ascii="Calibri" w:hAnsi="Calibri" w:cs="Tahoma"/>
              </w:rPr>
              <w:t>Andy Thornhill</w:t>
            </w:r>
          </w:p>
        </w:tc>
        <w:tc>
          <w:tcPr>
            <w:tcW w:w="828" w:type="dxa"/>
          </w:tcPr>
          <w:p w14:paraId="730C5DE6" w14:textId="1EED0228" w:rsidR="003C64CB" w:rsidRDefault="003C64CB" w:rsidP="003C64CB">
            <w:pPr>
              <w:spacing w:before="20" w:after="20"/>
              <w:jc w:val="center"/>
              <w:rPr>
                <w:rFonts w:ascii="Calibri" w:hAnsi="Calibri" w:cs="Tahoma"/>
              </w:rPr>
            </w:pPr>
            <w:r>
              <w:rPr>
                <w:rFonts w:ascii="Calibri" w:hAnsi="Calibri" w:cs="Tahoma"/>
              </w:rPr>
              <w:t xml:space="preserve">AT </w:t>
            </w:r>
          </w:p>
        </w:tc>
        <w:tc>
          <w:tcPr>
            <w:tcW w:w="2086" w:type="dxa"/>
          </w:tcPr>
          <w:p w14:paraId="3C7B3512" w14:textId="16066B72" w:rsidR="003C64CB" w:rsidRDefault="003C64CB" w:rsidP="003C64CB">
            <w:pPr>
              <w:spacing w:before="20" w:after="20"/>
              <w:rPr>
                <w:rFonts w:ascii="Calibri" w:hAnsi="Calibri" w:cs="Tahoma"/>
              </w:rPr>
            </w:pPr>
            <w:r>
              <w:rPr>
                <w:rFonts w:ascii="Calibri" w:hAnsi="Calibri" w:cs="Tahoma"/>
              </w:rPr>
              <w:t>Co-opted Governor</w:t>
            </w:r>
          </w:p>
        </w:tc>
      </w:tr>
      <w:tr w:rsidR="003C64CB" w14:paraId="4990CBEF" w14:textId="77777777" w:rsidTr="001821E0">
        <w:tc>
          <w:tcPr>
            <w:tcW w:w="9351" w:type="dxa"/>
            <w:gridSpan w:val="6"/>
            <w:shd w:val="clear" w:color="auto" w:fill="F2F2F2" w:themeFill="background1" w:themeFillShade="F2"/>
          </w:tcPr>
          <w:p w14:paraId="75C2B46E" w14:textId="77777777" w:rsidR="003C64CB" w:rsidRPr="005247D3" w:rsidRDefault="003C64CB" w:rsidP="003C64CB">
            <w:pPr>
              <w:spacing w:before="20" w:after="20"/>
              <w:rPr>
                <w:rFonts w:cstheme="minorHAnsi"/>
                <w:b/>
              </w:rPr>
            </w:pPr>
            <w:r>
              <w:rPr>
                <w:rFonts w:cstheme="minorHAnsi"/>
                <w:b/>
              </w:rPr>
              <w:t>Present</w:t>
            </w:r>
          </w:p>
        </w:tc>
      </w:tr>
      <w:tr w:rsidR="003C64CB" w14:paraId="378BE5C5" w14:textId="77777777" w:rsidTr="001821E0">
        <w:tc>
          <w:tcPr>
            <w:tcW w:w="1645" w:type="dxa"/>
          </w:tcPr>
          <w:p w14:paraId="52EC5FEC" w14:textId="77777777" w:rsidR="003C64CB" w:rsidRDefault="003C64CB" w:rsidP="003C64CB">
            <w:pPr>
              <w:spacing w:before="20" w:after="20"/>
              <w:rPr>
                <w:rFonts w:ascii="Calibri" w:hAnsi="Calibri" w:cs="Tahoma"/>
              </w:rPr>
            </w:pPr>
            <w:r>
              <w:rPr>
                <w:rFonts w:ascii="Calibri" w:hAnsi="Calibri" w:cs="Tahoma"/>
              </w:rPr>
              <w:t>Jo Gawler-Collins</w:t>
            </w:r>
          </w:p>
        </w:tc>
        <w:tc>
          <w:tcPr>
            <w:tcW w:w="828" w:type="dxa"/>
          </w:tcPr>
          <w:p w14:paraId="5128C13E" w14:textId="77777777" w:rsidR="003C64CB" w:rsidRDefault="003C64CB" w:rsidP="003C64CB">
            <w:pPr>
              <w:spacing w:before="20" w:after="20"/>
              <w:jc w:val="center"/>
              <w:rPr>
                <w:rFonts w:ascii="Calibri" w:hAnsi="Calibri" w:cs="Tahoma"/>
              </w:rPr>
            </w:pPr>
            <w:r>
              <w:rPr>
                <w:rFonts w:ascii="Calibri" w:hAnsi="Calibri" w:cs="Tahoma"/>
              </w:rPr>
              <w:t>JGC</w:t>
            </w:r>
          </w:p>
        </w:tc>
        <w:tc>
          <w:tcPr>
            <w:tcW w:w="2003" w:type="dxa"/>
          </w:tcPr>
          <w:p w14:paraId="238A3F91" w14:textId="77777777" w:rsidR="003C64CB" w:rsidRDefault="003C64CB" w:rsidP="003C64CB">
            <w:pPr>
              <w:spacing w:before="20" w:after="20"/>
              <w:rPr>
                <w:rFonts w:ascii="Calibri" w:hAnsi="Calibri" w:cs="Tahoma"/>
              </w:rPr>
            </w:pPr>
            <w:r>
              <w:rPr>
                <w:rFonts w:ascii="Calibri" w:hAnsi="Calibri" w:cs="Tahoma"/>
              </w:rPr>
              <w:t>Clerk to Governors</w:t>
            </w:r>
          </w:p>
        </w:tc>
        <w:tc>
          <w:tcPr>
            <w:tcW w:w="1961" w:type="dxa"/>
          </w:tcPr>
          <w:p w14:paraId="09B56191" w14:textId="3474FBB3" w:rsidR="003C64CB" w:rsidRDefault="003C64CB" w:rsidP="003C64CB">
            <w:pPr>
              <w:spacing w:before="20" w:after="20"/>
              <w:rPr>
                <w:rFonts w:ascii="Calibri" w:hAnsi="Calibri" w:cs="Tahoma"/>
              </w:rPr>
            </w:pPr>
            <w:r>
              <w:rPr>
                <w:rFonts w:ascii="Calibri" w:hAnsi="Calibri" w:cs="Tahoma"/>
              </w:rPr>
              <w:t>Dave Broad</w:t>
            </w:r>
          </w:p>
        </w:tc>
        <w:tc>
          <w:tcPr>
            <w:tcW w:w="828" w:type="dxa"/>
          </w:tcPr>
          <w:p w14:paraId="0E6C9A85" w14:textId="06E8D188" w:rsidR="003C64CB" w:rsidRPr="00127DF3" w:rsidRDefault="003C64CB" w:rsidP="003C64CB">
            <w:pPr>
              <w:spacing w:before="20" w:after="20"/>
              <w:jc w:val="center"/>
              <w:rPr>
                <w:rFonts w:cstheme="minorHAnsi"/>
              </w:rPr>
            </w:pPr>
            <w:r>
              <w:rPr>
                <w:rFonts w:cstheme="minorHAnsi"/>
              </w:rPr>
              <w:t>DB</w:t>
            </w:r>
          </w:p>
        </w:tc>
        <w:tc>
          <w:tcPr>
            <w:tcW w:w="2086" w:type="dxa"/>
          </w:tcPr>
          <w:p w14:paraId="7770A58C" w14:textId="551AB750" w:rsidR="003C64CB" w:rsidRPr="00127DF3" w:rsidRDefault="003C64CB" w:rsidP="003C64CB">
            <w:pPr>
              <w:spacing w:before="20" w:after="20"/>
              <w:rPr>
                <w:rFonts w:cstheme="minorHAnsi"/>
              </w:rPr>
            </w:pPr>
            <w:r>
              <w:rPr>
                <w:rFonts w:cstheme="minorHAnsi"/>
              </w:rPr>
              <w:t>LINS Head of School</w:t>
            </w:r>
          </w:p>
        </w:tc>
      </w:tr>
      <w:tr w:rsidR="003C64CB" w14:paraId="04A97C3E" w14:textId="77777777" w:rsidTr="001821E0">
        <w:tc>
          <w:tcPr>
            <w:tcW w:w="1645" w:type="dxa"/>
          </w:tcPr>
          <w:p w14:paraId="22682435" w14:textId="6576A5A6" w:rsidR="003C64CB" w:rsidRDefault="003C64CB" w:rsidP="003C64CB">
            <w:pPr>
              <w:spacing w:before="20" w:after="20"/>
              <w:rPr>
                <w:rFonts w:ascii="Calibri" w:hAnsi="Calibri" w:cs="Tahoma"/>
              </w:rPr>
            </w:pPr>
            <w:r>
              <w:rPr>
                <w:rFonts w:ascii="Calibri" w:hAnsi="Calibri" w:cs="Tahoma"/>
              </w:rPr>
              <w:t>Neil Williams</w:t>
            </w:r>
          </w:p>
        </w:tc>
        <w:tc>
          <w:tcPr>
            <w:tcW w:w="828" w:type="dxa"/>
          </w:tcPr>
          <w:p w14:paraId="1041C71E" w14:textId="51C13EFD" w:rsidR="003C64CB" w:rsidRDefault="003C64CB" w:rsidP="003C64CB">
            <w:pPr>
              <w:spacing w:before="20" w:after="20"/>
              <w:jc w:val="center"/>
              <w:rPr>
                <w:rFonts w:ascii="Calibri" w:hAnsi="Calibri" w:cs="Tahoma"/>
              </w:rPr>
            </w:pPr>
            <w:r>
              <w:rPr>
                <w:rFonts w:ascii="Calibri" w:hAnsi="Calibri" w:cs="Tahoma"/>
              </w:rPr>
              <w:t>NW</w:t>
            </w:r>
          </w:p>
        </w:tc>
        <w:tc>
          <w:tcPr>
            <w:tcW w:w="2003" w:type="dxa"/>
          </w:tcPr>
          <w:p w14:paraId="468096C6" w14:textId="69AF6313" w:rsidR="003C64CB" w:rsidRDefault="003C64CB" w:rsidP="003C64CB">
            <w:pPr>
              <w:spacing w:before="20" w:after="20"/>
              <w:rPr>
                <w:rFonts w:ascii="Calibri" w:hAnsi="Calibri" w:cs="Tahoma"/>
              </w:rPr>
            </w:pPr>
            <w:r>
              <w:rPr>
                <w:rFonts w:ascii="Calibri" w:hAnsi="Calibri" w:cs="Tahoma"/>
              </w:rPr>
              <w:t>LJS Head of School</w:t>
            </w:r>
          </w:p>
        </w:tc>
        <w:tc>
          <w:tcPr>
            <w:tcW w:w="1961" w:type="dxa"/>
          </w:tcPr>
          <w:p w14:paraId="4E2511B4" w14:textId="1826F45F" w:rsidR="003C64CB" w:rsidRDefault="003C64CB" w:rsidP="003C64CB">
            <w:pPr>
              <w:spacing w:before="20" w:after="20"/>
              <w:rPr>
                <w:rFonts w:ascii="Calibri" w:hAnsi="Calibri" w:cs="Tahoma"/>
              </w:rPr>
            </w:pPr>
            <w:r>
              <w:rPr>
                <w:rFonts w:ascii="Calibri" w:hAnsi="Calibri" w:cs="Tahoma"/>
              </w:rPr>
              <w:t>Lorraine Carter</w:t>
            </w:r>
          </w:p>
        </w:tc>
        <w:tc>
          <w:tcPr>
            <w:tcW w:w="828" w:type="dxa"/>
          </w:tcPr>
          <w:p w14:paraId="7F25162E" w14:textId="3BC6F933" w:rsidR="003C64CB" w:rsidRDefault="003C64CB" w:rsidP="003C64CB">
            <w:pPr>
              <w:spacing w:before="20" w:after="20"/>
              <w:jc w:val="center"/>
              <w:rPr>
                <w:rFonts w:cstheme="minorHAnsi"/>
              </w:rPr>
            </w:pPr>
            <w:r>
              <w:rPr>
                <w:rFonts w:cstheme="minorHAnsi"/>
              </w:rPr>
              <w:t>LC</w:t>
            </w:r>
          </w:p>
        </w:tc>
        <w:tc>
          <w:tcPr>
            <w:tcW w:w="2086" w:type="dxa"/>
          </w:tcPr>
          <w:p w14:paraId="4CD0E336" w14:textId="3F18C6F6" w:rsidR="003C64CB" w:rsidRDefault="003C64CB" w:rsidP="003C64CB">
            <w:pPr>
              <w:spacing w:before="20" w:after="20"/>
              <w:rPr>
                <w:rFonts w:cstheme="minorHAnsi"/>
              </w:rPr>
            </w:pPr>
            <w:r>
              <w:rPr>
                <w:rFonts w:cstheme="minorHAnsi"/>
              </w:rPr>
              <w:t>Federation Business Manager</w:t>
            </w:r>
          </w:p>
        </w:tc>
      </w:tr>
      <w:tr w:rsidR="003C64CB" w14:paraId="1151EE60" w14:textId="77777777" w:rsidTr="001821E0">
        <w:tc>
          <w:tcPr>
            <w:tcW w:w="1645" w:type="dxa"/>
          </w:tcPr>
          <w:p w14:paraId="00F11E23" w14:textId="112E28E8" w:rsidR="003C64CB" w:rsidRDefault="003C64CB" w:rsidP="003C64CB">
            <w:pPr>
              <w:spacing w:before="20" w:after="20"/>
              <w:rPr>
                <w:rFonts w:ascii="Calibri" w:hAnsi="Calibri" w:cs="Tahoma"/>
              </w:rPr>
            </w:pPr>
            <w:r>
              <w:rPr>
                <w:rFonts w:ascii="Calibri" w:hAnsi="Calibri" w:cs="Tahoma"/>
              </w:rPr>
              <w:t>Fran Collinge</w:t>
            </w:r>
          </w:p>
        </w:tc>
        <w:tc>
          <w:tcPr>
            <w:tcW w:w="828" w:type="dxa"/>
          </w:tcPr>
          <w:p w14:paraId="3D1DD0FF" w14:textId="6E229ACE" w:rsidR="003C64CB" w:rsidRDefault="003C64CB" w:rsidP="003C64CB">
            <w:pPr>
              <w:spacing w:before="20" w:after="20"/>
              <w:jc w:val="center"/>
              <w:rPr>
                <w:rFonts w:ascii="Calibri" w:hAnsi="Calibri" w:cs="Tahoma"/>
              </w:rPr>
            </w:pPr>
            <w:r>
              <w:rPr>
                <w:rFonts w:ascii="Calibri" w:hAnsi="Calibri" w:cs="Tahoma"/>
              </w:rPr>
              <w:t>FC</w:t>
            </w:r>
          </w:p>
        </w:tc>
        <w:tc>
          <w:tcPr>
            <w:tcW w:w="2003" w:type="dxa"/>
          </w:tcPr>
          <w:p w14:paraId="3BE7ADE4" w14:textId="06C0746B" w:rsidR="003C64CB" w:rsidRDefault="003C64CB" w:rsidP="003C64CB">
            <w:pPr>
              <w:spacing w:before="20" w:after="20"/>
              <w:rPr>
                <w:rFonts w:ascii="Calibri" w:hAnsi="Calibri" w:cs="Tahoma"/>
              </w:rPr>
            </w:pPr>
            <w:r>
              <w:rPr>
                <w:rFonts w:ascii="Calibri" w:hAnsi="Calibri" w:cs="Tahoma"/>
              </w:rPr>
              <w:t>LINS Deputy Head</w:t>
            </w:r>
          </w:p>
        </w:tc>
        <w:tc>
          <w:tcPr>
            <w:tcW w:w="1961" w:type="dxa"/>
          </w:tcPr>
          <w:p w14:paraId="4206CE4F" w14:textId="77777777" w:rsidR="003C64CB" w:rsidRDefault="003C64CB" w:rsidP="003C64CB">
            <w:pPr>
              <w:spacing w:before="20" w:after="20"/>
              <w:rPr>
                <w:rFonts w:ascii="Calibri" w:hAnsi="Calibri" w:cs="Tahoma"/>
              </w:rPr>
            </w:pPr>
          </w:p>
        </w:tc>
        <w:tc>
          <w:tcPr>
            <w:tcW w:w="828" w:type="dxa"/>
          </w:tcPr>
          <w:p w14:paraId="1A25754F" w14:textId="77777777" w:rsidR="003C64CB" w:rsidRDefault="003C64CB" w:rsidP="003C64CB">
            <w:pPr>
              <w:spacing w:before="20" w:after="20"/>
              <w:jc w:val="center"/>
              <w:rPr>
                <w:rFonts w:cstheme="minorHAnsi"/>
              </w:rPr>
            </w:pPr>
          </w:p>
        </w:tc>
        <w:tc>
          <w:tcPr>
            <w:tcW w:w="2086" w:type="dxa"/>
          </w:tcPr>
          <w:p w14:paraId="2A120B8D" w14:textId="77777777" w:rsidR="003C64CB" w:rsidRDefault="003C64CB" w:rsidP="003C64CB">
            <w:pPr>
              <w:spacing w:before="20" w:after="20"/>
              <w:rPr>
                <w:rFonts w:cstheme="minorHAnsi"/>
              </w:rPr>
            </w:pPr>
          </w:p>
        </w:tc>
      </w:tr>
      <w:tr w:rsidR="003C64CB" w14:paraId="7048C69A" w14:textId="77777777" w:rsidTr="001821E0">
        <w:tc>
          <w:tcPr>
            <w:tcW w:w="1645" w:type="dxa"/>
            <w:shd w:val="clear" w:color="auto" w:fill="F2F2F2" w:themeFill="background1" w:themeFillShade="F2"/>
            <w:vAlign w:val="center"/>
          </w:tcPr>
          <w:p w14:paraId="0CFA7E6D" w14:textId="77777777" w:rsidR="003C64CB" w:rsidRDefault="003C64CB" w:rsidP="003C64CB">
            <w:pPr>
              <w:spacing w:before="20" w:after="20"/>
              <w:rPr>
                <w:rFonts w:ascii="Calibri" w:hAnsi="Calibri" w:cs="Tahoma"/>
                <w:b/>
              </w:rPr>
            </w:pPr>
            <w:r>
              <w:rPr>
                <w:rFonts w:ascii="Calibri" w:hAnsi="Calibri" w:cs="Tahoma"/>
                <w:b/>
              </w:rPr>
              <w:t>Apologies</w:t>
            </w:r>
          </w:p>
        </w:tc>
        <w:tc>
          <w:tcPr>
            <w:tcW w:w="828" w:type="dxa"/>
            <w:shd w:val="clear" w:color="auto" w:fill="F2F2F2" w:themeFill="background1" w:themeFillShade="F2"/>
            <w:vAlign w:val="center"/>
          </w:tcPr>
          <w:p w14:paraId="00D0D67F" w14:textId="77777777" w:rsidR="003C64CB" w:rsidRDefault="003C64CB" w:rsidP="003C64CB">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14:paraId="66C170C5" w14:textId="77777777" w:rsidR="003C64CB" w:rsidRDefault="003C64CB" w:rsidP="003C64CB">
            <w:pPr>
              <w:snapToGrid w:val="0"/>
              <w:spacing w:before="20" w:after="20"/>
              <w:rPr>
                <w:rFonts w:ascii="Calibri" w:hAnsi="Calibri" w:cs="Tahoma"/>
              </w:rPr>
            </w:pPr>
          </w:p>
        </w:tc>
        <w:tc>
          <w:tcPr>
            <w:tcW w:w="1961" w:type="dxa"/>
            <w:shd w:val="clear" w:color="auto" w:fill="F2F2F2" w:themeFill="background1" w:themeFillShade="F2"/>
          </w:tcPr>
          <w:p w14:paraId="26101CF8" w14:textId="77777777" w:rsidR="003C64CB" w:rsidRDefault="003C64CB" w:rsidP="003C64CB">
            <w:pPr>
              <w:snapToGrid w:val="0"/>
              <w:spacing w:before="20" w:after="20"/>
              <w:rPr>
                <w:rFonts w:ascii="Calibri" w:hAnsi="Calibri" w:cs="Tahoma"/>
              </w:rPr>
            </w:pPr>
          </w:p>
        </w:tc>
        <w:tc>
          <w:tcPr>
            <w:tcW w:w="828" w:type="dxa"/>
            <w:shd w:val="clear" w:color="auto" w:fill="F2F2F2" w:themeFill="background1" w:themeFillShade="F2"/>
          </w:tcPr>
          <w:p w14:paraId="53342E82" w14:textId="77777777" w:rsidR="003C64CB" w:rsidRDefault="003C64CB" w:rsidP="003C64CB">
            <w:pPr>
              <w:snapToGrid w:val="0"/>
              <w:spacing w:before="20" w:after="20"/>
              <w:jc w:val="center"/>
              <w:rPr>
                <w:rFonts w:ascii="Calibri" w:hAnsi="Calibri" w:cs="Tahoma"/>
              </w:rPr>
            </w:pPr>
          </w:p>
        </w:tc>
        <w:tc>
          <w:tcPr>
            <w:tcW w:w="2086" w:type="dxa"/>
            <w:shd w:val="clear" w:color="auto" w:fill="F2F2F2" w:themeFill="background1" w:themeFillShade="F2"/>
          </w:tcPr>
          <w:p w14:paraId="13E917F5" w14:textId="77777777" w:rsidR="003C64CB" w:rsidRDefault="003C64CB" w:rsidP="003C64CB">
            <w:pPr>
              <w:snapToGrid w:val="0"/>
              <w:spacing w:before="20" w:after="20"/>
              <w:rPr>
                <w:rFonts w:ascii="Calibri" w:hAnsi="Calibri" w:cs="Tahoma"/>
              </w:rPr>
            </w:pPr>
          </w:p>
        </w:tc>
      </w:tr>
      <w:tr w:rsidR="003C64CB" w14:paraId="703685D5" w14:textId="77777777" w:rsidTr="005E497F">
        <w:tc>
          <w:tcPr>
            <w:tcW w:w="1645" w:type="dxa"/>
            <w:shd w:val="clear" w:color="auto" w:fill="FFFFFF" w:themeFill="background1"/>
          </w:tcPr>
          <w:p w14:paraId="4BD2D62E" w14:textId="51765F4E" w:rsidR="003C64CB" w:rsidRPr="005E497F" w:rsidRDefault="003C64CB" w:rsidP="003C64CB">
            <w:pPr>
              <w:spacing w:before="20" w:after="20"/>
              <w:rPr>
                <w:rFonts w:ascii="Calibri" w:hAnsi="Calibri" w:cs="Tahoma"/>
              </w:rPr>
            </w:pPr>
            <w:r>
              <w:rPr>
                <w:rFonts w:ascii="Calibri" w:hAnsi="Calibri" w:cs="Tahoma"/>
              </w:rPr>
              <w:t>Heather Mills</w:t>
            </w:r>
          </w:p>
        </w:tc>
        <w:tc>
          <w:tcPr>
            <w:tcW w:w="828" w:type="dxa"/>
            <w:shd w:val="clear" w:color="auto" w:fill="FFFFFF" w:themeFill="background1"/>
          </w:tcPr>
          <w:p w14:paraId="726F76ED" w14:textId="54E32E1E" w:rsidR="003C64CB" w:rsidRPr="005E497F" w:rsidRDefault="003C64CB" w:rsidP="003C64CB">
            <w:pPr>
              <w:spacing w:before="20" w:after="20"/>
              <w:jc w:val="center"/>
              <w:rPr>
                <w:rFonts w:ascii="Calibri" w:hAnsi="Calibri" w:cs="Tahoma"/>
              </w:rPr>
            </w:pPr>
            <w:r>
              <w:rPr>
                <w:rFonts w:ascii="Calibri" w:hAnsi="Calibri" w:cs="Tahoma"/>
              </w:rPr>
              <w:t>HM</w:t>
            </w:r>
          </w:p>
        </w:tc>
        <w:tc>
          <w:tcPr>
            <w:tcW w:w="2003" w:type="dxa"/>
            <w:shd w:val="clear" w:color="auto" w:fill="FFFFFF" w:themeFill="background1"/>
          </w:tcPr>
          <w:p w14:paraId="39326898" w14:textId="7E6BB890" w:rsidR="003C64CB" w:rsidRPr="005E497F" w:rsidRDefault="003C64CB" w:rsidP="003C64CB">
            <w:pPr>
              <w:snapToGrid w:val="0"/>
              <w:spacing w:before="20" w:after="20"/>
              <w:rPr>
                <w:rFonts w:ascii="Calibri" w:hAnsi="Calibri" w:cs="Tahoma"/>
              </w:rPr>
            </w:pPr>
            <w:r>
              <w:rPr>
                <w:rFonts w:ascii="Calibri" w:hAnsi="Calibri" w:cs="Tahoma"/>
              </w:rPr>
              <w:t>Co-opted Governor</w:t>
            </w:r>
          </w:p>
        </w:tc>
        <w:tc>
          <w:tcPr>
            <w:tcW w:w="1961" w:type="dxa"/>
            <w:shd w:val="clear" w:color="auto" w:fill="FFFFFF" w:themeFill="background1"/>
          </w:tcPr>
          <w:p w14:paraId="5DE36ADB" w14:textId="16862F26" w:rsidR="003C64CB" w:rsidRPr="005E497F" w:rsidRDefault="003C64CB" w:rsidP="003C64CB">
            <w:pPr>
              <w:snapToGrid w:val="0"/>
              <w:spacing w:before="20" w:after="20"/>
              <w:rPr>
                <w:rFonts w:ascii="Calibri" w:hAnsi="Calibri" w:cs="Tahoma"/>
              </w:rPr>
            </w:pPr>
            <w:r>
              <w:rPr>
                <w:rFonts w:ascii="Calibri" w:hAnsi="Calibri" w:cs="Tahoma"/>
              </w:rPr>
              <w:t>Emma Brennan</w:t>
            </w:r>
          </w:p>
        </w:tc>
        <w:tc>
          <w:tcPr>
            <w:tcW w:w="828" w:type="dxa"/>
            <w:shd w:val="clear" w:color="auto" w:fill="FFFFFF" w:themeFill="background1"/>
          </w:tcPr>
          <w:p w14:paraId="78873304" w14:textId="7D50AE22" w:rsidR="003C64CB" w:rsidRPr="005E497F" w:rsidRDefault="003C64CB" w:rsidP="003C64CB">
            <w:pPr>
              <w:snapToGrid w:val="0"/>
              <w:spacing w:before="20" w:after="20"/>
              <w:jc w:val="center"/>
              <w:rPr>
                <w:rFonts w:ascii="Calibri" w:hAnsi="Calibri" w:cs="Tahoma"/>
              </w:rPr>
            </w:pPr>
            <w:r>
              <w:rPr>
                <w:rFonts w:ascii="Calibri" w:hAnsi="Calibri" w:cs="Tahoma"/>
              </w:rPr>
              <w:t>EB</w:t>
            </w:r>
          </w:p>
        </w:tc>
        <w:tc>
          <w:tcPr>
            <w:tcW w:w="2086" w:type="dxa"/>
            <w:shd w:val="clear" w:color="auto" w:fill="FFFFFF" w:themeFill="background1"/>
          </w:tcPr>
          <w:p w14:paraId="75BD0A06" w14:textId="1652B7F9" w:rsidR="003C64CB" w:rsidRPr="005E497F" w:rsidRDefault="003C64CB" w:rsidP="003C64CB">
            <w:pPr>
              <w:snapToGrid w:val="0"/>
              <w:spacing w:before="20" w:after="20"/>
              <w:rPr>
                <w:rFonts w:ascii="Calibri" w:hAnsi="Calibri" w:cs="Tahoma"/>
              </w:rPr>
            </w:pPr>
            <w:r>
              <w:rPr>
                <w:rFonts w:ascii="Calibri" w:hAnsi="Calibri" w:cs="Tahoma"/>
              </w:rPr>
              <w:t>Co-opted Governor</w:t>
            </w:r>
          </w:p>
        </w:tc>
      </w:tr>
    </w:tbl>
    <w:p w14:paraId="5ECBC6C5" w14:textId="55C9E3EA" w:rsidR="005E350A" w:rsidRDefault="005247D3">
      <w:pPr>
        <w:rPr>
          <w:b/>
        </w:rPr>
      </w:pPr>
      <w:r>
        <w:rPr>
          <w:b/>
        </w:rPr>
        <w:t>The Meeting was quorate.</w:t>
      </w:r>
    </w:p>
    <w:tbl>
      <w:tblPr>
        <w:tblStyle w:val="TableGrid"/>
        <w:tblW w:w="9351" w:type="dxa"/>
        <w:tblLayout w:type="fixed"/>
        <w:tblLook w:val="04A0" w:firstRow="1" w:lastRow="0" w:firstColumn="1" w:lastColumn="0" w:noHBand="0" w:noVBand="1"/>
      </w:tblPr>
      <w:tblGrid>
        <w:gridCol w:w="704"/>
        <w:gridCol w:w="8647"/>
      </w:tblGrid>
      <w:tr w:rsidR="00F2361E" w14:paraId="611E867B" w14:textId="77777777" w:rsidTr="666CAA0C">
        <w:trPr>
          <w:tblHeader/>
        </w:trPr>
        <w:tc>
          <w:tcPr>
            <w:tcW w:w="704" w:type="dxa"/>
            <w:shd w:val="clear" w:color="auto" w:fill="F2F2F2" w:themeFill="background1" w:themeFillShade="F2"/>
          </w:tcPr>
          <w:p w14:paraId="4A956C47" w14:textId="77777777" w:rsidR="00F2361E" w:rsidRDefault="00F2361E">
            <w:pPr>
              <w:rPr>
                <w:b/>
              </w:rPr>
            </w:pPr>
            <w:r>
              <w:rPr>
                <w:b/>
              </w:rPr>
              <w:t>Ref</w:t>
            </w:r>
          </w:p>
        </w:tc>
        <w:tc>
          <w:tcPr>
            <w:tcW w:w="8647" w:type="dxa"/>
            <w:shd w:val="clear" w:color="auto" w:fill="F2F2F2" w:themeFill="background1" w:themeFillShade="F2"/>
          </w:tcPr>
          <w:p w14:paraId="6167AB2B" w14:textId="77777777" w:rsidR="00F2361E" w:rsidRDefault="00F2361E">
            <w:pPr>
              <w:rPr>
                <w:b/>
              </w:rPr>
            </w:pPr>
            <w:r>
              <w:rPr>
                <w:b/>
              </w:rPr>
              <w:t>Discussion, Action or Decision</w:t>
            </w:r>
          </w:p>
        </w:tc>
      </w:tr>
      <w:tr w:rsidR="00F2361E" w14:paraId="6FBC36E8" w14:textId="77777777" w:rsidTr="666CAA0C">
        <w:tc>
          <w:tcPr>
            <w:tcW w:w="704" w:type="dxa"/>
          </w:tcPr>
          <w:p w14:paraId="6B1A122B" w14:textId="77777777" w:rsidR="00F2361E" w:rsidRPr="00C00AB1" w:rsidRDefault="00F2361E" w:rsidP="00F17C2C">
            <w:pPr>
              <w:pStyle w:val="ListParagraph"/>
              <w:numPr>
                <w:ilvl w:val="0"/>
                <w:numId w:val="2"/>
              </w:numPr>
              <w:rPr>
                <w:b/>
              </w:rPr>
            </w:pPr>
          </w:p>
        </w:tc>
        <w:tc>
          <w:tcPr>
            <w:tcW w:w="8647" w:type="dxa"/>
          </w:tcPr>
          <w:p w14:paraId="6237F4A1" w14:textId="77777777" w:rsidR="00C00AB1" w:rsidRDefault="00C00AB1" w:rsidP="00DA0B78">
            <w:pPr>
              <w:rPr>
                <w:b/>
              </w:rPr>
            </w:pPr>
            <w:r>
              <w:rPr>
                <w:b/>
              </w:rPr>
              <w:t>Apologies for Absence</w:t>
            </w:r>
          </w:p>
          <w:p w14:paraId="17B0ABD1" w14:textId="77777777" w:rsidR="00DA0B78" w:rsidRDefault="00DA0B78" w:rsidP="00DA0B78">
            <w:pPr>
              <w:rPr>
                <w:b/>
              </w:rPr>
            </w:pPr>
          </w:p>
        </w:tc>
      </w:tr>
      <w:tr w:rsidR="00C00AB1" w14:paraId="37EF83D3" w14:textId="77777777" w:rsidTr="666CAA0C">
        <w:tc>
          <w:tcPr>
            <w:tcW w:w="704" w:type="dxa"/>
          </w:tcPr>
          <w:p w14:paraId="22935526" w14:textId="77777777" w:rsidR="00C00AB1" w:rsidRPr="00C00AB1" w:rsidRDefault="00C00AB1" w:rsidP="00C00AB1">
            <w:pPr>
              <w:pStyle w:val="ListParagraph"/>
              <w:ind w:left="360"/>
              <w:rPr>
                <w:b/>
              </w:rPr>
            </w:pPr>
          </w:p>
        </w:tc>
        <w:tc>
          <w:tcPr>
            <w:tcW w:w="8647" w:type="dxa"/>
          </w:tcPr>
          <w:p w14:paraId="1ED36074" w14:textId="69AAC0AD" w:rsidR="00A6378D" w:rsidRDefault="00A6378D" w:rsidP="004B5BD9">
            <w:r>
              <w:t>HM sent apologies due to work commitments.</w:t>
            </w:r>
          </w:p>
          <w:p w14:paraId="34F11E70" w14:textId="77777777" w:rsidR="007C14D9" w:rsidRDefault="007C14D9" w:rsidP="004B5BD9"/>
          <w:p w14:paraId="75F3064E" w14:textId="3DC609D9" w:rsidR="003C64CB" w:rsidRDefault="007C14D9" w:rsidP="004B5BD9">
            <w:r>
              <w:t>A</w:t>
            </w:r>
            <w:r w:rsidR="003C64CB">
              <w:t xml:space="preserve">pologies </w:t>
            </w:r>
            <w:r>
              <w:t xml:space="preserve">not </w:t>
            </w:r>
            <w:r w:rsidR="003C64CB">
              <w:t>received from EB.</w:t>
            </w:r>
          </w:p>
          <w:p w14:paraId="50FD5DED" w14:textId="77777777" w:rsidR="00A6378D" w:rsidRDefault="00A6378D" w:rsidP="004B5BD9"/>
          <w:p w14:paraId="4361C293" w14:textId="2E280966" w:rsidR="00C44436" w:rsidRDefault="00A6378D" w:rsidP="004B5BD9">
            <w:r>
              <w:t>JH</w:t>
            </w:r>
            <w:r w:rsidR="001E5868">
              <w:t xml:space="preserve"> </w:t>
            </w:r>
            <w:r w:rsidR="007D4EE8">
              <w:t xml:space="preserve">said he would be </w:t>
            </w:r>
            <w:r>
              <w:t>ten-</w:t>
            </w:r>
            <w:r w:rsidR="007D4EE8">
              <w:t>minutes late due to work.</w:t>
            </w:r>
          </w:p>
          <w:p w14:paraId="7A5B1929" w14:textId="77777777" w:rsidR="00EC7A90" w:rsidRDefault="00EC7A90" w:rsidP="00C00AB1"/>
          <w:p w14:paraId="4769ADD2" w14:textId="77777777" w:rsidR="00791C45" w:rsidRDefault="00C00AB1" w:rsidP="008903CD">
            <w:pPr>
              <w:pStyle w:val="Title"/>
              <w:jc w:val="left"/>
            </w:pPr>
            <w:r>
              <w:rPr>
                <w:rFonts w:ascii="Calibri" w:hAnsi="Calibri" w:cs="Calibri"/>
                <w:sz w:val="22"/>
                <w:szCs w:val="22"/>
                <w:u w:val="none"/>
              </w:rPr>
              <w:t>Apologies for absence approved.</w:t>
            </w:r>
          </w:p>
          <w:p w14:paraId="3C3E2A74" w14:textId="62422806" w:rsidR="00563073" w:rsidRDefault="00563073" w:rsidP="00BA2A30">
            <w:pPr>
              <w:rPr>
                <w:b/>
              </w:rPr>
            </w:pPr>
          </w:p>
        </w:tc>
      </w:tr>
      <w:tr w:rsidR="00F2361E" w14:paraId="706EA444" w14:textId="77777777" w:rsidTr="666CAA0C">
        <w:tc>
          <w:tcPr>
            <w:tcW w:w="704" w:type="dxa"/>
          </w:tcPr>
          <w:p w14:paraId="7AA10DC4" w14:textId="77777777" w:rsidR="00F2361E" w:rsidRPr="00C00AB1" w:rsidRDefault="00F2361E" w:rsidP="00F17C2C">
            <w:pPr>
              <w:pStyle w:val="ListParagraph"/>
              <w:numPr>
                <w:ilvl w:val="0"/>
                <w:numId w:val="2"/>
              </w:numPr>
              <w:rPr>
                <w:b/>
              </w:rPr>
            </w:pPr>
          </w:p>
        </w:tc>
        <w:tc>
          <w:tcPr>
            <w:tcW w:w="8647" w:type="dxa"/>
          </w:tcPr>
          <w:p w14:paraId="0F9A096C" w14:textId="77777777" w:rsidR="00C00AB1" w:rsidRDefault="00C00AB1" w:rsidP="00DA0B78">
            <w:pPr>
              <w:rPr>
                <w:b/>
              </w:rPr>
            </w:pPr>
            <w:r>
              <w:rPr>
                <w:b/>
              </w:rPr>
              <w:t>Declaration of Pecuniary Interests</w:t>
            </w:r>
            <w:r w:rsidR="002026E4">
              <w:rPr>
                <w:b/>
              </w:rPr>
              <w:t xml:space="preserve"> </w:t>
            </w:r>
            <w:r w:rsidR="002026E4" w:rsidRPr="00EA7BEA">
              <w:rPr>
                <w:rFonts w:ascii="Calibri" w:hAnsi="Calibri"/>
                <w:b/>
              </w:rPr>
              <w:t>invited and declared</w:t>
            </w:r>
          </w:p>
          <w:p w14:paraId="23683965" w14:textId="77777777" w:rsidR="00DA0B78" w:rsidRDefault="00DA0B78" w:rsidP="00DA0B78">
            <w:pPr>
              <w:rPr>
                <w:b/>
              </w:rPr>
            </w:pPr>
          </w:p>
        </w:tc>
      </w:tr>
      <w:tr w:rsidR="00C00AB1" w14:paraId="02327850" w14:textId="77777777" w:rsidTr="666CAA0C">
        <w:tc>
          <w:tcPr>
            <w:tcW w:w="704" w:type="dxa"/>
          </w:tcPr>
          <w:p w14:paraId="5FA0B6F8" w14:textId="77777777" w:rsidR="00C00AB1" w:rsidRPr="00C00AB1" w:rsidRDefault="00C00AB1" w:rsidP="00C00AB1">
            <w:pPr>
              <w:pStyle w:val="ListParagraph"/>
              <w:ind w:left="360"/>
              <w:rPr>
                <w:b/>
              </w:rPr>
            </w:pPr>
          </w:p>
        </w:tc>
        <w:tc>
          <w:tcPr>
            <w:tcW w:w="8647" w:type="dxa"/>
          </w:tcPr>
          <w:p w14:paraId="33982215" w14:textId="77777777" w:rsidR="002026E4" w:rsidRDefault="00EB7DF1" w:rsidP="001C02DC">
            <w:pPr>
              <w:pStyle w:val="Subtitle"/>
              <w:rPr>
                <w:rFonts w:ascii="Calibri" w:eastAsia="Times New Roman" w:hAnsi="Calibri" w:cs="Times New Roman"/>
                <w:color w:val="auto"/>
                <w:spacing w:val="0"/>
                <w:lang w:eastAsia="en-GB"/>
              </w:rPr>
            </w:pPr>
            <w:r w:rsidRPr="00EB7DF1">
              <w:rPr>
                <w:rFonts w:ascii="Calibri" w:eastAsia="Times New Roman" w:hAnsi="Calibri" w:cs="Times New Roman"/>
                <w:color w:val="auto"/>
                <w:spacing w:val="0"/>
                <w:lang w:eastAsia="en-GB"/>
              </w:rPr>
              <w:t>No interests declared</w:t>
            </w:r>
          </w:p>
          <w:p w14:paraId="6E605F3C" w14:textId="77777777" w:rsidR="001C02DC" w:rsidRPr="001C02DC" w:rsidRDefault="001C02DC" w:rsidP="001C02DC">
            <w:pPr>
              <w:rPr>
                <w:lang w:eastAsia="en-GB"/>
              </w:rPr>
            </w:pPr>
          </w:p>
        </w:tc>
      </w:tr>
      <w:tr w:rsidR="002C605A" w14:paraId="18A3E9FA" w14:textId="77777777" w:rsidTr="666CAA0C">
        <w:tc>
          <w:tcPr>
            <w:tcW w:w="704" w:type="dxa"/>
          </w:tcPr>
          <w:p w14:paraId="653E3DBF" w14:textId="77777777" w:rsidR="002C605A" w:rsidRPr="00C00AB1" w:rsidRDefault="002C605A" w:rsidP="002C605A">
            <w:pPr>
              <w:pStyle w:val="ListParagraph"/>
              <w:numPr>
                <w:ilvl w:val="0"/>
                <w:numId w:val="2"/>
              </w:numPr>
              <w:rPr>
                <w:b/>
              </w:rPr>
            </w:pPr>
          </w:p>
        </w:tc>
        <w:tc>
          <w:tcPr>
            <w:tcW w:w="8647" w:type="dxa"/>
          </w:tcPr>
          <w:p w14:paraId="1A1A11E4" w14:textId="77777777" w:rsidR="002C605A" w:rsidRDefault="002C605A" w:rsidP="002C605A">
            <w:pPr>
              <w:rPr>
                <w:rFonts w:ascii="Calibri" w:hAnsi="Calibri"/>
                <w:b/>
              </w:rPr>
            </w:pPr>
            <w:r>
              <w:rPr>
                <w:rFonts w:ascii="Calibri" w:hAnsi="Calibri"/>
                <w:b/>
              </w:rPr>
              <w:t xml:space="preserve">Covid-19 – Standing Item Guidance for Full Opening </w:t>
            </w:r>
          </w:p>
          <w:p w14:paraId="752D1EB5" w14:textId="77777777" w:rsidR="002C605A" w:rsidRDefault="002C605A" w:rsidP="002C605A">
            <w:pPr>
              <w:rPr>
                <w:rFonts w:ascii="Calibri" w:hAnsi="Calibri"/>
                <w:b/>
              </w:rPr>
            </w:pPr>
          </w:p>
          <w:p w14:paraId="1FD3BA6F" w14:textId="5EFFFF83" w:rsidR="002C605A" w:rsidRPr="00DA0B78" w:rsidRDefault="002C605A" w:rsidP="002C605A">
            <w:pPr>
              <w:rPr>
                <w:lang w:eastAsia="ar-SA"/>
              </w:rPr>
            </w:pPr>
            <w:r>
              <w:rPr>
                <w:rFonts w:ascii="Calibri" w:hAnsi="Calibri"/>
                <w:b/>
              </w:rPr>
              <w:t>Working Group</w:t>
            </w:r>
          </w:p>
        </w:tc>
      </w:tr>
      <w:tr w:rsidR="002C605A" w14:paraId="58236C6A" w14:textId="77777777" w:rsidTr="666CAA0C">
        <w:tc>
          <w:tcPr>
            <w:tcW w:w="704" w:type="dxa"/>
          </w:tcPr>
          <w:p w14:paraId="6353D164" w14:textId="77777777" w:rsidR="002C605A" w:rsidRPr="00C00AB1" w:rsidRDefault="002C605A" w:rsidP="002C605A">
            <w:pPr>
              <w:pStyle w:val="ListParagraph"/>
              <w:ind w:left="360"/>
              <w:rPr>
                <w:b/>
              </w:rPr>
            </w:pPr>
          </w:p>
        </w:tc>
        <w:tc>
          <w:tcPr>
            <w:tcW w:w="8647" w:type="dxa"/>
          </w:tcPr>
          <w:p w14:paraId="5513BA99" w14:textId="2423B753" w:rsidR="002C605A" w:rsidRDefault="00B663B6" w:rsidP="002C605A">
            <w:pPr>
              <w:rPr>
                <w:bCs/>
              </w:rPr>
            </w:pPr>
            <w:r>
              <w:rPr>
                <w:bCs/>
              </w:rPr>
              <w:t xml:space="preserve"> </w:t>
            </w:r>
          </w:p>
          <w:p w14:paraId="67DB45A4" w14:textId="77777777" w:rsidR="003C64CB" w:rsidRDefault="00A6378D" w:rsidP="002C605A">
            <w:pPr>
              <w:rPr>
                <w:bCs/>
              </w:rPr>
            </w:pPr>
            <w:r>
              <w:rPr>
                <w:bCs/>
              </w:rPr>
              <w:t xml:space="preserve">The </w:t>
            </w:r>
            <w:r w:rsidR="003C64CB">
              <w:rPr>
                <w:bCs/>
              </w:rPr>
              <w:t>following documents were circulated to Governors prior to the meeting.</w:t>
            </w:r>
          </w:p>
          <w:p w14:paraId="620B9BDD" w14:textId="77777777" w:rsidR="003C64CB" w:rsidRPr="003C64CB" w:rsidRDefault="003C64CB" w:rsidP="003C64CB">
            <w:pPr>
              <w:numPr>
                <w:ilvl w:val="0"/>
                <w:numId w:val="33"/>
              </w:numPr>
              <w:rPr>
                <w:rFonts w:ascii="Calibri" w:hAnsi="Calibri"/>
              </w:rPr>
            </w:pPr>
            <w:r w:rsidRPr="003C64CB">
              <w:rPr>
                <w:rFonts w:ascii="Calibri" w:hAnsi="Calibri"/>
              </w:rPr>
              <w:t>Infant School RA100 V 2.3 - 8.1.21</w:t>
            </w:r>
          </w:p>
          <w:p w14:paraId="72674DB7" w14:textId="77777777" w:rsidR="003C64CB" w:rsidRPr="003C64CB" w:rsidRDefault="003C64CB" w:rsidP="003C64CB">
            <w:pPr>
              <w:numPr>
                <w:ilvl w:val="0"/>
                <w:numId w:val="33"/>
              </w:numPr>
              <w:rPr>
                <w:rFonts w:ascii="Calibri" w:hAnsi="Calibri"/>
              </w:rPr>
            </w:pPr>
            <w:r w:rsidRPr="003C64CB">
              <w:rPr>
                <w:rFonts w:ascii="Calibri" w:hAnsi="Calibri"/>
              </w:rPr>
              <w:t>Junior School RA100 v2.3 – 6.1.21</w:t>
            </w:r>
          </w:p>
          <w:p w14:paraId="001D5CEC" w14:textId="77777777" w:rsidR="003C64CB" w:rsidRPr="003C64CB" w:rsidRDefault="003C64CB" w:rsidP="003C64CB">
            <w:pPr>
              <w:numPr>
                <w:ilvl w:val="0"/>
                <w:numId w:val="33"/>
              </w:numPr>
              <w:rPr>
                <w:rFonts w:ascii="Calibri" w:hAnsi="Calibri"/>
              </w:rPr>
            </w:pPr>
            <w:r w:rsidRPr="003C64CB">
              <w:rPr>
                <w:rFonts w:ascii="Calibri" w:hAnsi="Calibri"/>
              </w:rPr>
              <w:lastRenderedPageBreak/>
              <w:t>Priority Places Policy Jan 2021</w:t>
            </w:r>
          </w:p>
          <w:p w14:paraId="3DA82B5C" w14:textId="77777777" w:rsidR="003C64CB" w:rsidRDefault="003C64CB" w:rsidP="003C64CB">
            <w:pPr>
              <w:numPr>
                <w:ilvl w:val="0"/>
                <w:numId w:val="33"/>
              </w:numPr>
              <w:rPr>
                <w:rFonts w:ascii="Calibri" w:hAnsi="Calibri"/>
              </w:rPr>
            </w:pPr>
            <w:r w:rsidRPr="003C64CB">
              <w:rPr>
                <w:rFonts w:ascii="Calibri" w:hAnsi="Calibri"/>
              </w:rPr>
              <w:t>2021 January COVID policy appendix LINS</w:t>
            </w:r>
          </w:p>
          <w:p w14:paraId="2E60403D" w14:textId="77943C7D" w:rsidR="003C64CB" w:rsidRDefault="003C64CB" w:rsidP="003C64CB">
            <w:pPr>
              <w:numPr>
                <w:ilvl w:val="0"/>
                <w:numId w:val="33"/>
              </w:numPr>
              <w:rPr>
                <w:rFonts w:ascii="Calibri" w:hAnsi="Calibri"/>
              </w:rPr>
            </w:pPr>
            <w:r w:rsidRPr="003C64CB">
              <w:rPr>
                <w:rFonts w:ascii="Calibri" w:hAnsi="Calibri"/>
              </w:rPr>
              <w:t>2021 January COVID policy appendix LJS</w:t>
            </w:r>
          </w:p>
          <w:p w14:paraId="0CE17FF9" w14:textId="41F730F9" w:rsidR="003C64CB" w:rsidRDefault="003C64CB" w:rsidP="003C64CB">
            <w:pPr>
              <w:rPr>
                <w:rFonts w:ascii="Calibri" w:hAnsi="Calibri"/>
              </w:rPr>
            </w:pPr>
          </w:p>
          <w:p w14:paraId="077A7BE0" w14:textId="165B260C" w:rsidR="003C64CB" w:rsidRDefault="003C64CB" w:rsidP="003C64CB">
            <w:pPr>
              <w:rPr>
                <w:bCs/>
              </w:rPr>
            </w:pPr>
            <w:r>
              <w:rPr>
                <w:bCs/>
              </w:rPr>
              <w:t xml:space="preserve">The LJS and LINS RA100 and the Priority Places Documents had </w:t>
            </w:r>
            <w:r w:rsidR="00A90C13">
              <w:rPr>
                <w:bCs/>
              </w:rPr>
              <w:t xml:space="preserve">already </w:t>
            </w:r>
            <w:r>
              <w:rPr>
                <w:bCs/>
              </w:rPr>
              <w:t xml:space="preserve">been approved by the Co-Chairs </w:t>
            </w:r>
            <w:r w:rsidR="00A6378D">
              <w:rPr>
                <w:bCs/>
              </w:rPr>
              <w:t>using ‘Chairs Action’</w:t>
            </w:r>
            <w:r w:rsidR="00A90C13">
              <w:rPr>
                <w:bCs/>
              </w:rPr>
              <w:t xml:space="preserve"> during the first week of term,</w:t>
            </w:r>
            <w:r w:rsidR="00A6378D">
              <w:rPr>
                <w:bCs/>
              </w:rPr>
              <w:t xml:space="preserve"> prior to the </w:t>
            </w:r>
            <w:r>
              <w:rPr>
                <w:bCs/>
              </w:rPr>
              <w:t xml:space="preserve">FGB meeting </w:t>
            </w:r>
            <w:r w:rsidR="00A6378D">
              <w:rPr>
                <w:bCs/>
              </w:rPr>
              <w:t xml:space="preserve">because </w:t>
            </w:r>
            <w:r w:rsidR="00A90C13">
              <w:rPr>
                <w:bCs/>
              </w:rPr>
              <w:t>this</w:t>
            </w:r>
            <w:r w:rsidR="00A6378D">
              <w:rPr>
                <w:bCs/>
              </w:rPr>
              <w:t xml:space="preserve"> had to be actioned at very short notice. </w:t>
            </w:r>
          </w:p>
          <w:p w14:paraId="69F10528" w14:textId="77777777" w:rsidR="003C64CB" w:rsidRDefault="003C64CB" w:rsidP="003C64CB">
            <w:pPr>
              <w:rPr>
                <w:bCs/>
              </w:rPr>
            </w:pPr>
          </w:p>
          <w:p w14:paraId="6115796F" w14:textId="429A0A97" w:rsidR="00B663B6" w:rsidRDefault="00A6378D" w:rsidP="003C64CB">
            <w:pPr>
              <w:rPr>
                <w:bCs/>
              </w:rPr>
            </w:pPr>
            <w:r>
              <w:rPr>
                <w:bCs/>
              </w:rPr>
              <w:t xml:space="preserve">Comments </w:t>
            </w:r>
            <w:r w:rsidR="003C64CB">
              <w:rPr>
                <w:bCs/>
              </w:rPr>
              <w:t xml:space="preserve">about these documents </w:t>
            </w:r>
            <w:r>
              <w:rPr>
                <w:bCs/>
              </w:rPr>
              <w:t xml:space="preserve">were requested in writing from governors prior to the meeting. No comments </w:t>
            </w:r>
            <w:r w:rsidR="003C64CB">
              <w:rPr>
                <w:bCs/>
              </w:rPr>
              <w:t xml:space="preserve">were </w:t>
            </w:r>
            <w:r>
              <w:rPr>
                <w:bCs/>
              </w:rPr>
              <w:t>received</w:t>
            </w:r>
            <w:r w:rsidR="003C64CB">
              <w:rPr>
                <w:bCs/>
              </w:rPr>
              <w:t xml:space="preserve"> from Governors</w:t>
            </w:r>
            <w:r>
              <w:rPr>
                <w:bCs/>
              </w:rPr>
              <w:t>.</w:t>
            </w:r>
            <w:r w:rsidR="00B663B6">
              <w:rPr>
                <w:bCs/>
              </w:rPr>
              <w:t xml:space="preserve"> </w:t>
            </w:r>
            <w:r w:rsidR="003C64CB">
              <w:rPr>
                <w:bCs/>
              </w:rPr>
              <w:t xml:space="preserve">Governors at the meeting confirmed they were happy to </w:t>
            </w:r>
            <w:r w:rsidR="00A90C13">
              <w:rPr>
                <w:bCs/>
              </w:rPr>
              <w:t>ratify the LJS and LINS RA100 document and the Priority Places Policy.</w:t>
            </w:r>
          </w:p>
          <w:p w14:paraId="0166C2EE" w14:textId="5E50E233" w:rsidR="00A6378D" w:rsidRDefault="00A6378D" w:rsidP="002C605A">
            <w:pPr>
              <w:rPr>
                <w:bCs/>
              </w:rPr>
            </w:pPr>
          </w:p>
          <w:p w14:paraId="6002B224" w14:textId="64048702" w:rsidR="00A6378D" w:rsidRDefault="00A6378D" w:rsidP="002C605A">
            <w:pPr>
              <w:rPr>
                <w:b/>
                <w:bCs/>
              </w:rPr>
            </w:pPr>
            <w:r>
              <w:rPr>
                <w:b/>
                <w:bCs/>
              </w:rPr>
              <w:t xml:space="preserve">Approved: </w:t>
            </w:r>
            <w:r w:rsidR="00FE0986">
              <w:rPr>
                <w:b/>
                <w:bCs/>
              </w:rPr>
              <w:t xml:space="preserve">Governors voted to ratify </w:t>
            </w:r>
            <w:r>
              <w:rPr>
                <w:b/>
                <w:bCs/>
              </w:rPr>
              <w:t xml:space="preserve">the LJS and LINS </w:t>
            </w:r>
            <w:r w:rsidR="003C64CB">
              <w:rPr>
                <w:b/>
                <w:bCs/>
              </w:rPr>
              <w:t xml:space="preserve">RA100 documents and the Priority Places Policy that </w:t>
            </w:r>
            <w:r>
              <w:rPr>
                <w:b/>
                <w:bCs/>
              </w:rPr>
              <w:t>were approved by the Co-Chairs.</w:t>
            </w:r>
          </w:p>
          <w:p w14:paraId="1CBC5502" w14:textId="77777777" w:rsidR="003C64CB" w:rsidRDefault="003C64CB" w:rsidP="002C605A">
            <w:pPr>
              <w:rPr>
                <w:b/>
                <w:bCs/>
              </w:rPr>
            </w:pPr>
          </w:p>
          <w:p w14:paraId="67C548C4" w14:textId="124D0D45" w:rsidR="00A6378D" w:rsidRDefault="00A6378D" w:rsidP="002C605A">
            <w:pPr>
              <w:rPr>
                <w:b/>
                <w:bCs/>
              </w:rPr>
            </w:pPr>
            <w:r>
              <w:rPr>
                <w:b/>
                <w:bCs/>
              </w:rPr>
              <w:t>Approved: The LINS and LJS 2021 January COVID Policy Appendices were approved by Governors.</w:t>
            </w:r>
          </w:p>
          <w:p w14:paraId="0947F906" w14:textId="46DDB40D" w:rsidR="00A6378D" w:rsidRPr="00A6378D" w:rsidRDefault="00A6378D" w:rsidP="002C605A">
            <w:pPr>
              <w:rPr>
                <w:b/>
                <w:bCs/>
              </w:rPr>
            </w:pPr>
          </w:p>
          <w:p w14:paraId="4282A1A0" w14:textId="0F4881F1" w:rsidR="00FE0986" w:rsidRDefault="00A6378D" w:rsidP="002C605A">
            <w:pPr>
              <w:rPr>
                <w:bCs/>
              </w:rPr>
            </w:pPr>
            <w:r>
              <w:rPr>
                <w:bCs/>
              </w:rPr>
              <w:t xml:space="preserve">AG suggested a COVID working party is formed </w:t>
            </w:r>
            <w:r w:rsidR="003C64CB">
              <w:rPr>
                <w:bCs/>
              </w:rPr>
              <w:t xml:space="preserve">and that the FGB delegate </w:t>
            </w:r>
            <w:r w:rsidR="00FE0986">
              <w:rPr>
                <w:bCs/>
              </w:rPr>
              <w:t xml:space="preserve">responsibilities </w:t>
            </w:r>
            <w:r>
              <w:rPr>
                <w:bCs/>
              </w:rPr>
              <w:t xml:space="preserve">to make </w:t>
            </w:r>
            <w:r w:rsidR="003C64CB">
              <w:rPr>
                <w:bCs/>
              </w:rPr>
              <w:t xml:space="preserve">urgent </w:t>
            </w:r>
            <w:r>
              <w:rPr>
                <w:bCs/>
              </w:rPr>
              <w:t xml:space="preserve">decisions which may be necessary relating to </w:t>
            </w:r>
            <w:r w:rsidR="00B07B8C">
              <w:rPr>
                <w:bCs/>
              </w:rPr>
              <w:t>COVID</w:t>
            </w:r>
            <w:r>
              <w:rPr>
                <w:bCs/>
              </w:rPr>
              <w:t xml:space="preserve">. </w:t>
            </w:r>
          </w:p>
          <w:p w14:paraId="35EAA108" w14:textId="77777777" w:rsidR="00FE0986" w:rsidRDefault="00FE0986" w:rsidP="002C605A">
            <w:pPr>
              <w:rPr>
                <w:bCs/>
              </w:rPr>
            </w:pPr>
          </w:p>
          <w:p w14:paraId="33D53BF8" w14:textId="5717C09D" w:rsidR="00FE0986" w:rsidRDefault="00FE0986" w:rsidP="002C605A">
            <w:pPr>
              <w:rPr>
                <w:bCs/>
              </w:rPr>
            </w:pPr>
            <w:r>
              <w:rPr>
                <w:bCs/>
              </w:rPr>
              <w:t>KB will be Cha</w:t>
            </w:r>
            <w:r w:rsidR="00F55652">
              <w:rPr>
                <w:bCs/>
              </w:rPr>
              <w:t>i</w:t>
            </w:r>
            <w:r>
              <w:rPr>
                <w:bCs/>
              </w:rPr>
              <w:t xml:space="preserve">r of the COVID working </w:t>
            </w:r>
            <w:r w:rsidR="005B067F">
              <w:rPr>
                <w:bCs/>
              </w:rPr>
              <w:t>party</w:t>
            </w:r>
            <w:r>
              <w:rPr>
                <w:bCs/>
              </w:rPr>
              <w:t xml:space="preserve"> and RB, JG, TB, AG and SM agreed to </w:t>
            </w:r>
            <w:r w:rsidR="005B067F">
              <w:rPr>
                <w:bCs/>
              </w:rPr>
              <w:t>be part of</w:t>
            </w:r>
            <w:r>
              <w:rPr>
                <w:bCs/>
              </w:rPr>
              <w:t xml:space="preserve"> th</w:t>
            </w:r>
            <w:r w:rsidR="005B067F">
              <w:rPr>
                <w:bCs/>
              </w:rPr>
              <w:t>e COVID Working Party</w:t>
            </w:r>
            <w:r>
              <w:rPr>
                <w:bCs/>
              </w:rPr>
              <w:t xml:space="preserve">. </w:t>
            </w:r>
          </w:p>
          <w:p w14:paraId="0BF635F1" w14:textId="77777777" w:rsidR="00FE0986" w:rsidRDefault="00FE0986" w:rsidP="002C605A">
            <w:pPr>
              <w:rPr>
                <w:bCs/>
              </w:rPr>
            </w:pPr>
          </w:p>
          <w:p w14:paraId="7174E8D1" w14:textId="3484D496" w:rsidR="00FE0986" w:rsidRDefault="00FE0986" w:rsidP="002C605A">
            <w:pPr>
              <w:rPr>
                <w:b/>
                <w:bCs/>
              </w:rPr>
            </w:pPr>
            <w:r>
              <w:rPr>
                <w:b/>
                <w:bCs/>
              </w:rPr>
              <w:t xml:space="preserve">Approved: Governors voted to delegate </w:t>
            </w:r>
            <w:r w:rsidR="005B067F">
              <w:rPr>
                <w:b/>
                <w:bCs/>
              </w:rPr>
              <w:t xml:space="preserve">urgent </w:t>
            </w:r>
            <w:r>
              <w:rPr>
                <w:b/>
                <w:bCs/>
              </w:rPr>
              <w:t xml:space="preserve">COVID related decisions to the COVID </w:t>
            </w:r>
            <w:r w:rsidR="003C64CB">
              <w:rPr>
                <w:b/>
                <w:bCs/>
              </w:rPr>
              <w:t>W</w:t>
            </w:r>
            <w:r>
              <w:rPr>
                <w:b/>
                <w:bCs/>
              </w:rPr>
              <w:t xml:space="preserve">orking </w:t>
            </w:r>
            <w:r w:rsidR="003C64CB">
              <w:rPr>
                <w:b/>
                <w:bCs/>
              </w:rPr>
              <w:t>P</w:t>
            </w:r>
            <w:r>
              <w:rPr>
                <w:b/>
                <w:bCs/>
              </w:rPr>
              <w:t>arty.</w:t>
            </w:r>
          </w:p>
          <w:p w14:paraId="08DFE788" w14:textId="77777777" w:rsidR="00FE0986" w:rsidRDefault="00FE0986" w:rsidP="002C605A">
            <w:pPr>
              <w:rPr>
                <w:b/>
                <w:bCs/>
              </w:rPr>
            </w:pPr>
          </w:p>
          <w:p w14:paraId="3A9F7B45" w14:textId="44DF0604" w:rsidR="00FE0986" w:rsidRDefault="00FE0986" w:rsidP="002C605A">
            <w:pPr>
              <w:rPr>
                <w:b/>
                <w:bCs/>
                <w:color w:val="FF0000"/>
              </w:rPr>
            </w:pPr>
            <w:r>
              <w:rPr>
                <w:b/>
                <w:bCs/>
                <w:color w:val="FF0000"/>
              </w:rPr>
              <w:t xml:space="preserve">Action required: JGC to create a WhatsApp Group comprising members of the COVID-19 working party so it </w:t>
            </w:r>
            <w:r w:rsidR="005B067F">
              <w:rPr>
                <w:b/>
                <w:bCs/>
                <w:color w:val="FF0000"/>
              </w:rPr>
              <w:t>is possible to receive messages sw</w:t>
            </w:r>
            <w:r>
              <w:rPr>
                <w:b/>
                <w:bCs/>
                <w:color w:val="FF0000"/>
              </w:rPr>
              <w:t>iftly.</w:t>
            </w:r>
          </w:p>
          <w:p w14:paraId="0466003A" w14:textId="65F9F7C9" w:rsidR="00B07B8C" w:rsidRPr="00424D9B" w:rsidRDefault="00B07B8C" w:rsidP="00FE0986">
            <w:pPr>
              <w:rPr>
                <w:bCs/>
              </w:rPr>
            </w:pPr>
          </w:p>
        </w:tc>
      </w:tr>
      <w:tr w:rsidR="002C605A" w14:paraId="756345A1" w14:textId="77777777" w:rsidTr="666CAA0C">
        <w:tc>
          <w:tcPr>
            <w:tcW w:w="704" w:type="dxa"/>
          </w:tcPr>
          <w:p w14:paraId="6202F2F3" w14:textId="77777777" w:rsidR="002C605A" w:rsidRPr="00C00AB1" w:rsidRDefault="002C605A" w:rsidP="002C605A">
            <w:pPr>
              <w:pStyle w:val="ListParagraph"/>
              <w:numPr>
                <w:ilvl w:val="0"/>
                <w:numId w:val="2"/>
              </w:numPr>
              <w:rPr>
                <w:b/>
              </w:rPr>
            </w:pPr>
          </w:p>
        </w:tc>
        <w:tc>
          <w:tcPr>
            <w:tcW w:w="8647" w:type="dxa"/>
          </w:tcPr>
          <w:p w14:paraId="3BD4FFBA" w14:textId="3F07863F" w:rsidR="002C605A" w:rsidRPr="0027183D" w:rsidRDefault="002C605A" w:rsidP="002C605A">
            <w:pPr>
              <w:tabs>
                <w:tab w:val="left" w:pos="5385"/>
              </w:tabs>
              <w:rPr>
                <w:rFonts w:ascii="Calibri" w:hAnsi="Calibri"/>
                <w:b/>
              </w:rPr>
            </w:pPr>
            <w:r>
              <w:rPr>
                <w:rFonts w:ascii="Calibri" w:hAnsi="Calibri"/>
                <w:b/>
              </w:rPr>
              <w:t>Teaching and Learning</w:t>
            </w:r>
            <w:r w:rsidRPr="0027183D">
              <w:rPr>
                <w:rFonts w:ascii="Calibri" w:hAnsi="Calibri"/>
                <w:b/>
              </w:rPr>
              <w:t xml:space="preserve"> </w:t>
            </w:r>
          </w:p>
        </w:tc>
      </w:tr>
      <w:tr w:rsidR="002C605A" w14:paraId="7AC689EE" w14:textId="77777777" w:rsidTr="666CAA0C">
        <w:tc>
          <w:tcPr>
            <w:tcW w:w="704" w:type="dxa"/>
          </w:tcPr>
          <w:p w14:paraId="49BEA5F0" w14:textId="77777777" w:rsidR="002C605A" w:rsidRPr="00C00AB1" w:rsidRDefault="002C605A" w:rsidP="002C605A">
            <w:pPr>
              <w:pStyle w:val="ListParagraph"/>
              <w:ind w:left="360"/>
              <w:rPr>
                <w:b/>
              </w:rPr>
            </w:pPr>
          </w:p>
        </w:tc>
        <w:tc>
          <w:tcPr>
            <w:tcW w:w="8647" w:type="dxa"/>
          </w:tcPr>
          <w:p w14:paraId="551CE0B3" w14:textId="77777777" w:rsidR="004843F0" w:rsidRPr="00F55652" w:rsidRDefault="004843F0" w:rsidP="002C605A">
            <w:pPr>
              <w:rPr>
                <w:bCs/>
              </w:rPr>
            </w:pPr>
          </w:p>
          <w:p w14:paraId="6524C1A1" w14:textId="35C2AB32" w:rsidR="00F55652" w:rsidRPr="00F55652" w:rsidRDefault="00F55652" w:rsidP="002C605A">
            <w:pPr>
              <w:rPr>
                <w:bCs/>
              </w:rPr>
            </w:pPr>
            <w:r w:rsidRPr="00F55652">
              <w:rPr>
                <w:bCs/>
              </w:rPr>
              <w:t>AG said that</w:t>
            </w:r>
            <w:r w:rsidR="00CA6850">
              <w:rPr>
                <w:bCs/>
              </w:rPr>
              <w:t>,</w:t>
            </w:r>
            <w:r w:rsidRPr="00F55652">
              <w:rPr>
                <w:bCs/>
              </w:rPr>
              <w:t xml:space="preserve"> in light of the very busy start to the term and the new roles</w:t>
            </w:r>
            <w:r w:rsidR="00CA6850">
              <w:rPr>
                <w:bCs/>
              </w:rPr>
              <w:t>,</w:t>
            </w:r>
            <w:r w:rsidRPr="00F55652">
              <w:rPr>
                <w:bCs/>
              </w:rPr>
              <w:t xml:space="preserve"> the new Heads of Schools </w:t>
            </w:r>
            <w:r w:rsidR="00D147EA">
              <w:rPr>
                <w:bCs/>
              </w:rPr>
              <w:t>will be feeding</w:t>
            </w:r>
            <w:r w:rsidRPr="00F55652">
              <w:rPr>
                <w:bCs/>
              </w:rPr>
              <w:t xml:space="preserve"> back to governors verbally.</w:t>
            </w:r>
          </w:p>
          <w:p w14:paraId="00CBB9E1" w14:textId="77777777" w:rsidR="00F55652" w:rsidRPr="00F55652" w:rsidRDefault="00F55652" w:rsidP="002C605A">
            <w:pPr>
              <w:rPr>
                <w:bCs/>
              </w:rPr>
            </w:pPr>
          </w:p>
          <w:p w14:paraId="4F425BB9" w14:textId="77777777" w:rsidR="00F55652" w:rsidRPr="00F55652" w:rsidRDefault="00F55652" w:rsidP="00F55652">
            <w:pPr>
              <w:rPr>
                <w:b/>
                <w:bCs/>
              </w:rPr>
            </w:pPr>
            <w:r w:rsidRPr="00F55652">
              <w:rPr>
                <w:b/>
                <w:bCs/>
              </w:rPr>
              <w:t>LINS</w:t>
            </w:r>
          </w:p>
          <w:p w14:paraId="189434E7" w14:textId="1AEC6349" w:rsidR="00B07B8C" w:rsidRPr="00F55652" w:rsidRDefault="00B07B8C" w:rsidP="00F55652">
            <w:pPr>
              <w:rPr>
                <w:bCs/>
              </w:rPr>
            </w:pPr>
          </w:p>
          <w:p w14:paraId="1F543127" w14:textId="3FF87859" w:rsidR="008D3600" w:rsidRDefault="00B07B8C" w:rsidP="00F55652">
            <w:pPr>
              <w:rPr>
                <w:bCs/>
              </w:rPr>
            </w:pPr>
            <w:r w:rsidRPr="00F55652">
              <w:rPr>
                <w:bCs/>
              </w:rPr>
              <w:t>D</w:t>
            </w:r>
            <w:r w:rsidR="00F55652">
              <w:rPr>
                <w:bCs/>
              </w:rPr>
              <w:t xml:space="preserve">B said that for LINS (not including the nursery) 42% were taking up their places in school. Of these roughly 75% are key workers and 25% vulnerable children. DB said Pupil Premium, vulnerable and SEND (Special Educational Needs, Disabilities) </w:t>
            </w:r>
            <w:r w:rsidR="00B9123A">
              <w:rPr>
                <w:bCs/>
              </w:rPr>
              <w:t xml:space="preserve">children </w:t>
            </w:r>
            <w:r w:rsidR="00F55652">
              <w:rPr>
                <w:bCs/>
              </w:rPr>
              <w:t xml:space="preserve">had been offered places. </w:t>
            </w:r>
            <w:r w:rsidR="008D3600">
              <w:rPr>
                <w:bCs/>
              </w:rPr>
              <w:t>There are different levels of attendance within these groups.</w:t>
            </w:r>
            <w:r w:rsidR="00F55652">
              <w:rPr>
                <w:bCs/>
              </w:rPr>
              <w:t xml:space="preserve"> DB said that when a </w:t>
            </w:r>
            <w:r w:rsidR="008D3600">
              <w:rPr>
                <w:bCs/>
              </w:rPr>
              <w:t>child from ones of these groups is unable to attend there is appropriate contact from the one-to-</w:t>
            </w:r>
            <w:r w:rsidR="00CA6850">
              <w:rPr>
                <w:bCs/>
              </w:rPr>
              <w:t>one support</w:t>
            </w:r>
            <w:r w:rsidR="008D3600">
              <w:rPr>
                <w:bCs/>
              </w:rPr>
              <w:t xml:space="preserve"> or appropriate resources sent home to help. DB said that where a child has not logged on for 2 days then staff will make phone calls.</w:t>
            </w:r>
          </w:p>
          <w:p w14:paraId="50971ACC" w14:textId="4FEBEB6F" w:rsidR="00F55652" w:rsidRDefault="00F55652" w:rsidP="00F55652">
            <w:pPr>
              <w:rPr>
                <w:bCs/>
              </w:rPr>
            </w:pPr>
          </w:p>
          <w:p w14:paraId="28B3EDAC" w14:textId="2032B14E" w:rsidR="00F55652" w:rsidRDefault="00F55652" w:rsidP="00F55652">
            <w:pPr>
              <w:rPr>
                <w:bCs/>
              </w:rPr>
            </w:pPr>
            <w:r>
              <w:rPr>
                <w:bCs/>
              </w:rPr>
              <w:t xml:space="preserve">DB said that </w:t>
            </w:r>
            <w:r w:rsidR="008D3600">
              <w:rPr>
                <w:bCs/>
              </w:rPr>
              <w:t>for remote learning, teachers</w:t>
            </w:r>
            <w:r>
              <w:rPr>
                <w:bCs/>
              </w:rPr>
              <w:t xml:space="preserve"> are checking </w:t>
            </w:r>
            <w:r w:rsidR="008D3600">
              <w:rPr>
                <w:bCs/>
              </w:rPr>
              <w:t xml:space="preserve">the online logins for </w:t>
            </w:r>
            <w:r>
              <w:rPr>
                <w:bCs/>
              </w:rPr>
              <w:t xml:space="preserve">‘Tapestry’ and ‘Seesaw’ records on a daily basis. If they have not logged on then this will flag up and contact will be made with parents after 2 days of non-access. </w:t>
            </w:r>
            <w:r w:rsidR="008D3600">
              <w:rPr>
                <w:bCs/>
              </w:rPr>
              <w:t>There are a variety of reasons for children not logging on including that s</w:t>
            </w:r>
            <w:r>
              <w:rPr>
                <w:bCs/>
              </w:rPr>
              <w:t xml:space="preserve">ome parents will save up the activities. A laptop has </w:t>
            </w:r>
            <w:r>
              <w:rPr>
                <w:bCs/>
              </w:rPr>
              <w:lastRenderedPageBreak/>
              <w:t xml:space="preserve">been offered to support a family who did not have resources. There is a small bank of laptops </w:t>
            </w:r>
            <w:r w:rsidR="00FE615C">
              <w:rPr>
                <w:bCs/>
              </w:rPr>
              <w:t xml:space="preserve">ready for this use. </w:t>
            </w:r>
          </w:p>
          <w:p w14:paraId="75527490" w14:textId="774EAED9" w:rsidR="00FE615C" w:rsidRDefault="00FE615C" w:rsidP="00F55652">
            <w:pPr>
              <w:rPr>
                <w:bCs/>
              </w:rPr>
            </w:pPr>
          </w:p>
          <w:p w14:paraId="2096A276" w14:textId="5B29C5E2" w:rsidR="00FE615C" w:rsidRDefault="00FE615C" w:rsidP="00F55652">
            <w:pPr>
              <w:rPr>
                <w:bCs/>
              </w:rPr>
            </w:pPr>
            <w:r>
              <w:rPr>
                <w:bCs/>
              </w:rPr>
              <w:t xml:space="preserve">DB said that after initially contacting a family, if necessary the Family Support Worker </w:t>
            </w:r>
            <w:r w:rsidR="00D147EA">
              <w:rPr>
                <w:bCs/>
              </w:rPr>
              <w:t>and appropriate support can be offered.</w:t>
            </w:r>
            <w:r>
              <w:rPr>
                <w:bCs/>
              </w:rPr>
              <w:t xml:space="preserve"> DB said that support that is required has risen. </w:t>
            </w:r>
          </w:p>
          <w:p w14:paraId="2D480A7B" w14:textId="3FC6EB46" w:rsidR="00FE615C" w:rsidRDefault="00FE615C" w:rsidP="00F55652">
            <w:pPr>
              <w:rPr>
                <w:bCs/>
              </w:rPr>
            </w:pPr>
          </w:p>
          <w:p w14:paraId="4D3CA70F" w14:textId="6C995AC5" w:rsidR="00FE615C" w:rsidRDefault="00FE615C" w:rsidP="00F55652">
            <w:pPr>
              <w:rPr>
                <w:b/>
                <w:bCs/>
              </w:rPr>
            </w:pPr>
            <w:r>
              <w:rPr>
                <w:b/>
                <w:bCs/>
              </w:rPr>
              <w:t>LJS</w:t>
            </w:r>
          </w:p>
          <w:p w14:paraId="523C3871" w14:textId="77777777" w:rsidR="00D147EA" w:rsidRDefault="00D147EA" w:rsidP="00F55652">
            <w:pPr>
              <w:rPr>
                <w:bCs/>
              </w:rPr>
            </w:pPr>
          </w:p>
          <w:p w14:paraId="43F4FBA4" w14:textId="743E44A0" w:rsidR="00FE615C" w:rsidRDefault="00824A7B" w:rsidP="00F55652">
            <w:pPr>
              <w:rPr>
                <w:bCs/>
              </w:rPr>
            </w:pPr>
            <w:r>
              <w:rPr>
                <w:bCs/>
              </w:rPr>
              <w:t>NW said that currently 41% of children are taking up their places in school. Of this roughly 77% are key workers and 23% include Pupil Premium, vulnerable and SEND. NW said for the Children in Need and child protection cases there are twice weekly meetings.</w:t>
            </w:r>
          </w:p>
          <w:p w14:paraId="13DBA770" w14:textId="6CB32A28" w:rsidR="00824A7B" w:rsidRDefault="00824A7B" w:rsidP="00F55652">
            <w:pPr>
              <w:rPr>
                <w:bCs/>
              </w:rPr>
            </w:pPr>
          </w:p>
          <w:p w14:paraId="67AFACC1" w14:textId="3A2DB61D" w:rsidR="00824A7B" w:rsidRDefault="00824A7B" w:rsidP="00824A7B">
            <w:pPr>
              <w:rPr>
                <w:bCs/>
              </w:rPr>
            </w:pPr>
            <w:r>
              <w:rPr>
                <w:bCs/>
              </w:rPr>
              <w:t xml:space="preserve">NW said of the EHCP children, </w:t>
            </w:r>
            <w:r w:rsidR="00B74442">
              <w:rPr>
                <w:bCs/>
              </w:rPr>
              <w:t xml:space="preserve">half </w:t>
            </w:r>
            <w:r>
              <w:rPr>
                <w:bCs/>
              </w:rPr>
              <w:t>are in school</w:t>
            </w:r>
            <w:r w:rsidR="00CA6850">
              <w:rPr>
                <w:bCs/>
              </w:rPr>
              <w:t>.</w:t>
            </w:r>
            <w:r>
              <w:rPr>
                <w:bCs/>
              </w:rPr>
              <w:t xml:space="preserve"> For the ones that are not attending this is for </w:t>
            </w:r>
            <w:r w:rsidR="00B74442">
              <w:rPr>
                <w:bCs/>
              </w:rPr>
              <w:t xml:space="preserve">either no requirement from the families </w:t>
            </w:r>
            <w:r>
              <w:rPr>
                <w:bCs/>
              </w:rPr>
              <w:t xml:space="preserve">or COVID reasons. Support from TAs, SEND and TAF meetings are being offered. </w:t>
            </w:r>
          </w:p>
          <w:p w14:paraId="1CED4F26" w14:textId="77777777" w:rsidR="00824A7B" w:rsidRDefault="00824A7B" w:rsidP="00824A7B">
            <w:pPr>
              <w:rPr>
                <w:bCs/>
              </w:rPr>
            </w:pPr>
          </w:p>
          <w:p w14:paraId="4215DF33" w14:textId="006A9700" w:rsidR="00824A7B" w:rsidRPr="00F55652" w:rsidRDefault="00824A7B" w:rsidP="00824A7B">
            <w:pPr>
              <w:rPr>
                <w:bCs/>
              </w:rPr>
            </w:pPr>
            <w:r>
              <w:rPr>
                <w:bCs/>
              </w:rPr>
              <w:t>NW said for Pupil Premium children 42% are in school. The reasons for non-attendance are due to parents’ choice regarding COVID.</w:t>
            </w:r>
            <w:r w:rsidR="00B74442">
              <w:rPr>
                <w:bCs/>
              </w:rPr>
              <w:t xml:space="preserve"> NW said that p</w:t>
            </w:r>
            <w:r w:rsidR="00FE0353" w:rsidRPr="00F55652">
              <w:rPr>
                <w:bCs/>
              </w:rPr>
              <w:t xml:space="preserve">acks </w:t>
            </w:r>
            <w:r w:rsidR="00B74442">
              <w:rPr>
                <w:bCs/>
              </w:rPr>
              <w:t xml:space="preserve">and laptops with data </w:t>
            </w:r>
            <w:r w:rsidR="00FE0353" w:rsidRPr="00F55652">
              <w:rPr>
                <w:bCs/>
              </w:rPr>
              <w:t>have been sent home.</w:t>
            </w:r>
            <w:r w:rsidR="00D147EA">
              <w:rPr>
                <w:bCs/>
              </w:rPr>
              <w:t xml:space="preserve"> </w:t>
            </w:r>
            <w:r>
              <w:rPr>
                <w:bCs/>
              </w:rPr>
              <w:t xml:space="preserve">NW said </w:t>
            </w:r>
            <w:r w:rsidR="00D147EA">
              <w:rPr>
                <w:bCs/>
              </w:rPr>
              <w:t xml:space="preserve">school </w:t>
            </w:r>
            <w:r>
              <w:rPr>
                <w:bCs/>
              </w:rPr>
              <w:t xml:space="preserve">places have been offered </w:t>
            </w:r>
            <w:r w:rsidR="00D147EA">
              <w:rPr>
                <w:bCs/>
              </w:rPr>
              <w:t xml:space="preserve">at discretion </w:t>
            </w:r>
            <w:r>
              <w:rPr>
                <w:bCs/>
              </w:rPr>
              <w:t>for any children they are concerned about.</w:t>
            </w:r>
          </w:p>
          <w:p w14:paraId="5E2CAAF4" w14:textId="72A7480D" w:rsidR="00AB1ACA" w:rsidRPr="00F55652" w:rsidRDefault="00AB1ACA" w:rsidP="002C605A">
            <w:pPr>
              <w:rPr>
                <w:bCs/>
              </w:rPr>
            </w:pPr>
          </w:p>
          <w:p w14:paraId="27579DF7" w14:textId="67DBAD6E" w:rsidR="001A149C" w:rsidRDefault="00824A7B" w:rsidP="002C605A">
            <w:pPr>
              <w:rPr>
                <w:bCs/>
              </w:rPr>
            </w:pPr>
            <w:r>
              <w:rPr>
                <w:bCs/>
              </w:rPr>
              <w:t xml:space="preserve">NW said </w:t>
            </w:r>
            <w:r w:rsidR="00B74442">
              <w:rPr>
                <w:bCs/>
              </w:rPr>
              <w:t xml:space="preserve">that LJS </w:t>
            </w:r>
            <w:r>
              <w:rPr>
                <w:bCs/>
              </w:rPr>
              <w:t xml:space="preserve">are using Google Classrooms. For the first few days there were some technical issues and </w:t>
            </w:r>
            <w:r w:rsidR="00B74442">
              <w:rPr>
                <w:bCs/>
              </w:rPr>
              <w:t>issues of getting used to it.</w:t>
            </w:r>
            <w:r>
              <w:rPr>
                <w:bCs/>
              </w:rPr>
              <w:t xml:space="preserve"> </w:t>
            </w:r>
            <w:r w:rsidR="001A149C">
              <w:rPr>
                <w:bCs/>
              </w:rPr>
              <w:t>At the beginning of each session a register is being taken. For those that don’t attend</w:t>
            </w:r>
            <w:r w:rsidR="00B74442">
              <w:rPr>
                <w:bCs/>
              </w:rPr>
              <w:t xml:space="preserve"> </w:t>
            </w:r>
            <w:r w:rsidR="001A149C">
              <w:rPr>
                <w:bCs/>
              </w:rPr>
              <w:t>SIMS is updated. If these children are vulnerable they are added to CPOMS. If the children are not online for two-days then this is followed up.</w:t>
            </w:r>
          </w:p>
          <w:p w14:paraId="138B7CB9" w14:textId="77777777" w:rsidR="001A149C" w:rsidRDefault="001A149C" w:rsidP="002C605A">
            <w:pPr>
              <w:rPr>
                <w:bCs/>
              </w:rPr>
            </w:pPr>
          </w:p>
          <w:p w14:paraId="42A2B88E" w14:textId="1C0FF073" w:rsidR="001A149C" w:rsidRDefault="001A149C" w:rsidP="002C605A">
            <w:pPr>
              <w:rPr>
                <w:bCs/>
              </w:rPr>
            </w:pPr>
            <w:r>
              <w:rPr>
                <w:bCs/>
              </w:rPr>
              <w:t>NW said the biggest concern was for vulnerable children but most of these children have been given places.</w:t>
            </w:r>
            <w:r w:rsidR="009A0188">
              <w:rPr>
                <w:bCs/>
              </w:rPr>
              <w:t xml:space="preserve"> </w:t>
            </w:r>
            <w:r>
              <w:rPr>
                <w:bCs/>
              </w:rPr>
              <w:t>NW said staff work with a flow chart to determine what actions may need to be taken.</w:t>
            </w:r>
          </w:p>
          <w:p w14:paraId="3FF89F51" w14:textId="77777777" w:rsidR="001A149C" w:rsidRDefault="001A149C" w:rsidP="002C605A">
            <w:pPr>
              <w:rPr>
                <w:bCs/>
              </w:rPr>
            </w:pPr>
          </w:p>
          <w:p w14:paraId="6AD55DB8" w14:textId="77777777" w:rsidR="001A149C" w:rsidRDefault="001A149C" w:rsidP="002C605A">
            <w:pPr>
              <w:rPr>
                <w:bCs/>
              </w:rPr>
            </w:pPr>
            <w:r>
              <w:rPr>
                <w:bCs/>
              </w:rPr>
              <w:t>NW said that after the first week, families that required additional data and devices were identified. NW said they are awaiting 16 new Chrome Books.</w:t>
            </w:r>
          </w:p>
          <w:p w14:paraId="45B3ADCD" w14:textId="77777777" w:rsidR="001A149C" w:rsidRDefault="001A149C" w:rsidP="002C605A">
            <w:pPr>
              <w:rPr>
                <w:bCs/>
              </w:rPr>
            </w:pPr>
          </w:p>
          <w:p w14:paraId="1FABDB6D" w14:textId="77777777" w:rsidR="001A149C" w:rsidRDefault="001A149C" w:rsidP="002C605A">
            <w:pPr>
              <w:rPr>
                <w:bCs/>
              </w:rPr>
            </w:pPr>
            <w:r>
              <w:rPr>
                <w:bCs/>
              </w:rPr>
              <w:t>NW said the Family Support Worker and class teachers are doing weekly phone calls and TAF meetings.</w:t>
            </w:r>
          </w:p>
          <w:p w14:paraId="5EEBDECF" w14:textId="1F0DA09E" w:rsidR="0060536D" w:rsidRDefault="0060536D" w:rsidP="002C605A">
            <w:pPr>
              <w:rPr>
                <w:bCs/>
              </w:rPr>
            </w:pPr>
          </w:p>
          <w:p w14:paraId="68D793D4" w14:textId="198E72E6" w:rsidR="001A149C" w:rsidRDefault="001A149C" w:rsidP="002C605A">
            <w:pPr>
              <w:rPr>
                <w:bCs/>
              </w:rPr>
            </w:pPr>
            <w:r>
              <w:rPr>
                <w:bCs/>
              </w:rPr>
              <w:t>MW asked if governors had any questions.</w:t>
            </w:r>
          </w:p>
          <w:p w14:paraId="08DAA751" w14:textId="47518606" w:rsidR="001A149C" w:rsidRDefault="001A149C" w:rsidP="002C605A">
            <w:pPr>
              <w:rPr>
                <w:bCs/>
              </w:rPr>
            </w:pPr>
          </w:p>
          <w:p w14:paraId="1D8F657B" w14:textId="3CC119A9" w:rsidR="001A149C" w:rsidRDefault="001A149C" w:rsidP="002C605A">
            <w:pPr>
              <w:rPr>
                <w:bCs/>
              </w:rPr>
            </w:pPr>
            <w:r>
              <w:rPr>
                <w:bCs/>
              </w:rPr>
              <w:t>AT asked whether there have been any COVID-19 cases since reopening after Christmas. MW said there have not been any</w:t>
            </w:r>
            <w:r w:rsidR="00B74442">
              <w:rPr>
                <w:bCs/>
              </w:rPr>
              <w:t xml:space="preserve"> COVID cases</w:t>
            </w:r>
            <w:r>
              <w:rPr>
                <w:bCs/>
              </w:rPr>
              <w:t>.</w:t>
            </w:r>
          </w:p>
          <w:p w14:paraId="2FE94D71" w14:textId="77777777" w:rsidR="001A149C" w:rsidRDefault="001A149C" w:rsidP="002C605A">
            <w:pPr>
              <w:rPr>
                <w:bCs/>
              </w:rPr>
            </w:pPr>
          </w:p>
          <w:p w14:paraId="6B6F3B6E" w14:textId="0F2BE3E5" w:rsidR="001A149C" w:rsidRDefault="001A149C" w:rsidP="002C605A">
            <w:pPr>
              <w:rPr>
                <w:bCs/>
              </w:rPr>
            </w:pPr>
            <w:r>
              <w:rPr>
                <w:bCs/>
              </w:rPr>
              <w:t xml:space="preserve">AB asked whether there was any thought being given to </w:t>
            </w:r>
            <w:r w:rsidR="00B74442">
              <w:rPr>
                <w:bCs/>
              </w:rPr>
              <w:t xml:space="preserve">children’s </w:t>
            </w:r>
            <w:r>
              <w:rPr>
                <w:bCs/>
              </w:rPr>
              <w:t xml:space="preserve">handwriting </w:t>
            </w:r>
            <w:r w:rsidR="00B74442">
              <w:rPr>
                <w:bCs/>
              </w:rPr>
              <w:t xml:space="preserve">because </w:t>
            </w:r>
            <w:r>
              <w:rPr>
                <w:bCs/>
              </w:rPr>
              <w:t>using Google Classrooms means their work is electronic. MW said this isn’t something that has been considered but will give some thought to this.</w:t>
            </w:r>
          </w:p>
          <w:p w14:paraId="52D35EE7" w14:textId="77777777" w:rsidR="001A149C" w:rsidRDefault="001A149C" w:rsidP="002C605A">
            <w:pPr>
              <w:rPr>
                <w:bCs/>
              </w:rPr>
            </w:pPr>
          </w:p>
          <w:p w14:paraId="6A131FC7" w14:textId="0A63CDCE" w:rsidR="00A27996" w:rsidRDefault="001A149C" w:rsidP="001A149C">
            <w:pPr>
              <w:rPr>
                <w:bCs/>
              </w:rPr>
            </w:pPr>
            <w:r>
              <w:rPr>
                <w:bCs/>
              </w:rPr>
              <w:t xml:space="preserve">JH said that with the slightly differing timetables of his children e.g. different lunchtimes, this means that it is not possible to leave the house until after 4.00pm. MW said </w:t>
            </w:r>
            <w:r w:rsidR="00B74442">
              <w:rPr>
                <w:bCs/>
              </w:rPr>
              <w:t xml:space="preserve">the regular </w:t>
            </w:r>
            <w:r>
              <w:rPr>
                <w:bCs/>
              </w:rPr>
              <w:t>timetable</w:t>
            </w:r>
            <w:r w:rsidR="00B74442">
              <w:rPr>
                <w:bCs/>
              </w:rPr>
              <w:t>s are</w:t>
            </w:r>
            <w:r>
              <w:rPr>
                <w:bCs/>
              </w:rPr>
              <w:t xml:space="preserve"> followed to keep in line with those children currently attending school.</w:t>
            </w:r>
          </w:p>
          <w:p w14:paraId="1E0365C3" w14:textId="77777777" w:rsidR="001A149C" w:rsidRPr="00F55652" w:rsidRDefault="001A149C" w:rsidP="001A149C">
            <w:pPr>
              <w:rPr>
                <w:bCs/>
              </w:rPr>
            </w:pPr>
          </w:p>
          <w:p w14:paraId="558DFFD1" w14:textId="4851AB0A" w:rsidR="00B80D6E" w:rsidRDefault="00B80D6E" w:rsidP="002C605A">
            <w:pPr>
              <w:rPr>
                <w:bCs/>
              </w:rPr>
            </w:pPr>
            <w:r w:rsidRPr="00F55652">
              <w:rPr>
                <w:bCs/>
              </w:rPr>
              <w:lastRenderedPageBreak/>
              <w:t xml:space="preserve">KB </w:t>
            </w:r>
            <w:r w:rsidR="001A149C">
              <w:rPr>
                <w:bCs/>
              </w:rPr>
              <w:t xml:space="preserve">said that once the feedback from parents has been received. </w:t>
            </w:r>
            <w:r w:rsidR="00B74442">
              <w:rPr>
                <w:bCs/>
              </w:rPr>
              <w:t>I</w:t>
            </w:r>
            <w:r w:rsidR="001A149C">
              <w:rPr>
                <w:bCs/>
              </w:rPr>
              <w:t xml:space="preserve">t will be helpful to recognise </w:t>
            </w:r>
            <w:r w:rsidR="00B74442">
              <w:rPr>
                <w:bCs/>
              </w:rPr>
              <w:t xml:space="preserve">that there are </w:t>
            </w:r>
            <w:r w:rsidR="001A149C">
              <w:rPr>
                <w:bCs/>
              </w:rPr>
              <w:t>some issues, even if it is not possible to resolve.</w:t>
            </w:r>
          </w:p>
          <w:p w14:paraId="7C724634" w14:textId="77777777" w:rsidR="00B74442" w:rsidRPr="00F55652" w:rsidRDefault="00B74442" w:rsidP="002C605A">
            <w:pPr>
              <w:rPr>
                <w:bCs/>
              </w:rPr>
            </w:pPr>
          </w:p>
          <w:p w14:paraId="6769FB07" w14:textId="77777777" w:rsidR="001A149C" w:rsidRDefault="00B80D6E" w:rsidP="002C605A">
            <w:pPr>
              <w:rPr>
                <w:bCs/>
              </w:rPr>
            </w:pPr>
            <w:r w:rsidRPr="00F55652">
              <w:rPr>
                <w:bCs/>
              </w:rPr>
              <w:t xml:space="preserve">RB </w:t>
            </w:r>
            <w:r w:rsidR="001A149C">
              <w:rPr>
                <w:bCs/>
              </w:rPr>
              <w:t>asked whether there had been further issues of inappropriate chat on the ‘chat’ function. NW said he is not aware of any further issues on this.</w:t>
            </w:r>
          </w:p>
          <w:p w14:paraId="31F0B7C3" w14:textId="791D6CEC" w:rsidR="002C605A" w:rsidRPr="00F55652" w:rsidRDefault="002C605A" w:rsidP="002C605A">
            <w:pPr>
              <w:rPr>
                <w:bCs/>
              </w:rPr>
            </w:pPr>
          </w:p>
        </w:tc>
      </w:tr>
      <w:tr w:rsidR="002C605A" w14:paraId="07D0F2E7" w14:textId="77777777" w:rsidTr="666CAA0C">
        <w:tc>
          <w:tcPr>
            <w:tcW w:w="704" w:type="dxa"/>
          </w:tcPr>
          <w:p w14:paraId="7C732121" w14:textId="77777777" w:rsidR="002C605A" w:rsidRPr="00C00AB1" w:rsidRDefault="002C605A" w:rsidP="002C605A">
            <w:pPr>
              <w:pStyle w:val="ListParagraph"/>
              <w:numPr>
                <w:ilvl w:val="0"/>
                <w:numId w:val="2"/>
              </w:numPr>
              <w:tabs>
                <w:tab w:val="left" w:pos="346"/>
              </w:tabs>
              <w:rPr>
                <w:b/>
              </w:rPr>
            </w:pPr>
          </w:p>
        </w:tc>
        <w:tc>
          <w:tcPr>
            <w:tcW w:w="8647" w:type="dxa"/>
          </w:tcPr>
          <w:p w14:paraId="1622E3AA" w14:textId="77777777" w:rsidR="002C605A" w:rsidRDefault="002C605A" w:rsidP="002C605A">
            <w:pPr>
              <w:rPr>
                <w:rFonts w:ascii="Calibri" w:hAnsi="Calibri"/>
                <w:b/>
              </w:rPr>
            </w:pPr>
            <w:r>
              <w:rPr>
                <w:rFonts w:ascii="Calibri" w:hAnsi="Calibri"/>
                <w:b/>
              </w:rPr>
              <w:t>SIP (School Improvement Plan)</w:t>
            </w:r>
          </w:p>
          <w:p w14:paraId="6D4193D3" w14:textId="680EAD80" w:rsidR="002C605A" w:rsidRPr="00CE3231" w:rsidRDefault="002C605A" w:rsidP="002C605A">
            <w:pPr>
              <w:rPr>
                <w:rFonts w:ascii="Calibri" w:hAnsi="Calibri"/>
                <w:bCs/>
              </w:rPr>
            </w:pPr>
          </w:p>
        </w:tc>
      </w:tr>
      <w:tr w:rsidR="002C605A" w14:paraId="71219FAE" w14:textId="77777777" w:rsidTr="666CAA0C">
        <w:tc>
          <w:tcPr>
            <w:tcW w:w="704" w:type="dxa"/>
          </w:tcPr>
          <w:p w14:paraId="76033519" w14:textId="77777777" w:rsidR="002C605A" w:rsidRPr="00C00AB1" w:rsidRDefault="002C605A" w:rsidP="002C605A">
            <w:pPr>
              <w:pStyle w:val="ListParagraph"/>
              <w:tabs>
                <w:tab w:val="left" w:pos="346"/>
              </w:tabs>
              <w:ind w:left="360"/>
              <w:rPr>
                <w:b/>
              </w:rPr>
            </w:pPr>
          </w:p>
        </w:tc>
        <w:tc>
          <w:tcPr>
            <w:tcW w:w="8647" w:type="dxa"/>
          </w:tcPr>
          <w:p w14:paraId="56B6AD90" w14:textId="77777777" w:rsidR="00B74442" w:rsidRPr="009A0188" w:rsidRDefault="00B74442" w:rsidP="00B74442">
            <w:pPr>
              <w:rPr>
                <w:rFonts w:ascii="Calibri" w:hAnsi="Calibri"/>
              </w:rPr>
            </w:pPr>
          </w:p>
          <w:p w14:paraId="0B61FCF2" w14:textId="2B30E027" w:rsidR="001A6310" w:rsidRDefault="001A6310" w:rsidP="00B74442">
            <w:pPr>
              <w:rPr>
                <w:rFonts w:ascii="Calibri" w:hAnsi="Calibri"/>
              </w:rPr>
            </w:pPr>
            <w:r w:rsidRPr="009A0188">
              <w:rPr>
                <w:rFonts w:ascii="Calibri" w:hAnsi="Calibri"/>
              </w:rPr>
              <w:t>AG suggested t</w:t>
            </w:r>
            <w:r w:rsidR="00B74442" w:rsidRPr="009A0188">
              <w:rPr>
                <w:rFonts w:ascii="Calibri" w:hAnsi="Calibri"/>
              </w:rPr>
              <w:t xml:space="preserve">he SIP will </w:t>
            </w:r>
            <w:r w:rsidRPr="009A0188">
              <w:rPr>
                <w:rFonts w:ascii="Calibri" w:hAnsi="Calibri"/>
              </w:rPr>
              <w:t xml:space="preserve">need revising in light of the </w:t>
            </w:r>
            <w:r w:rsidR="00E36829" w:rsidRPr="009A0188">
              <w:rPr>
                <w:rFonts w:ascii="Calibri" w:hAnsi="Calibri"/>
              </w:rPr>
              <w:t>leadership changes</w:t>
            </w:r>
            <w:r w:rsidR="009A0188" w:rsidRPr="009A0188">
              <w:rPr>
                <w:rFonts w:ascii="Calibri" w:hAnsi="Calibri"/>
              </w:rPr>
              <w:t xml:space="preserve"> and </w:t>
            </w:r>
            <w:r w:rsidR="00E36829" w:rsidRPr="009A0188">
              <w:rPr>
                <w:rFonts w:ascii="Calibri" w:hAnsi="Calibri"/>
              </w:rPr>
              <w:t xml:space="preserve">AB </w:t>
            </w:r>
            <w:r w:rsidRPr="009A0188">
              <w:rPr>
                <w:rFonts w:ascii="Calibri" w:hAnsi="Calibri"/>
              </w:rPr>
              <w:t xml:space="preserve">will </w:t>
            </w:r>
            <w:r w:rsidR="00E36829" w:rsidRPr="009A0188">
              <w:rPr>
                <w:rFonts w:ascii="Calibri" w:hAnsi="Calibri"/>
              </w:rPr>
              <w:t xml:space="preserve">lead on </w:t>
            </w:r>
            <w:r w:rsidRPr="009A0188">
              <w:rPr>
                <w:rFonts w:ascii="Calibri" w:hAnsi="Calibri"/>
              </w:rPr>
              <w:t xml:space="preserve">the SIP. AB said it will be useful to arrange a time with the new Heads of Schools and MW to go through this and to review where the school is with the pandemic and identify what is realistically achievable. </w:t>
            </w:r>
          </w:p>
          <w:p w14:paraId="0D1407F8" w14:textId="77777777" w:rsidR="009A0188" w:rsidRPr="009A0188" w:rsidRDefault="009A0188" w:rsidP="00B74442">
            <w:pPr>
              <w:rPr>
                <w:rFonts w:ascii="Calibri" w:hAnsi="Calibri"/>
                <w:color w:val="FF0000"/>
              </w:rPr>
            </w:pPr>
          </w:p>
          <w:p w14:paraId="1A44C5D4" w14:textId="165F9EAC" w:rsidR="001A6310" w:rsidRPr="009A0188" w:rsidRDefault="001A6310" w:rsidP="002C605A">
            <w:pPr>
              <w:spacing w:after="240"/>
              <w:rPr>
                <w:rFonts w:ascii="Calibri" w:hAnsi="Calibri"/>
                <w:color w:val="FF0000"/>
              </w:rPr>
            </w:pPr>
            <w:r w:rsidRPr="009A0188">
              <w:rPr>
                <w:rFonts w:ascii="Calibri" w:hAnsi="Calibri"/>
                <w:color w:val="FF0000"/>
              </w:rPr>
              <w:t xml:space="preserve">Action required: AB will </w:t>
            </w:r>
            <w:r w:rsidR="00B74442" w:rsidRPr="009A0188">
              <w:rPr>
                <w:rFonts w:ascii="Calibri" w:hAnsi="Calibri"/>
                <w:color w:val="FF0000"/>
              </w:rPr>
              <w:t xml:space="preserve">work with MW, DB and NW to </w:t>
            </w:r>
            <w:r w:rsidRPr="009A0188">
              <w:rPr>
                <w:rFonts w:ascii="Calibri" w:hAnsi="Calibri"/>
                <w:color w:val="FF0000"/>
              </w:rPr>
              <w:t>BRAG rate this SIP in time for the next meeting.</w:t>
            </w:r>
          </w:p>
          <w:p w14:paraId="44A0504F" w14:textId="574E9935" w:rsidR="00B74442" w:rsidRPr="009A0188" w:rsidRDefault="001A6310" w:rsidP="002C605A">
            <w:pPr>
              <w:spacing w:after="240"/>
              <w:rPr>
                <w:rFonts w:ascii="Calibri" w:hAnsi="Calibri"/>
              </w:rPr>
            </w:pPr>
            <w:r w:rsidRPr="009A0188">
              <w:rPr>
                <w:rFonts w:ascii="Calibri" w:hAnsi="Calibri"/>
              </w:rPr>
              <w:t xml:space="preserve">MW said that </w:t>
            </w:r>
            <w:r w:rsidR="009A0188">
              <w:rPr>
                <w:rFonts w:ascii="Calibri" w:hAnsi="Calibri"/>
              </w:rPr>
              <w:t xml:space="preserve">due to the recent changes that </w:t>
            </w:r>
            <w:r w:rsidR="00B74442" w:rsidRPr="009A0188">
              <w:rPr>
                <w:rFonts w:ascii="Calibri" w:hAnsi="Calibri"/>
              </w:rPr>
              <w:t xml:space="preserve">some of the SIP will be needing to change but once some of the realistic </w:t>
            </w:r>
            <w:r w:rsidRPr="009A0188">
              <w:rPr>
                <w:rFonts w:ascii="Calibri" w:hAnsi="Calibri"/>
              </w:rPr>
              <w:t xml:space="preserve">priorities have been identified there will not be much time left to create a new plan for </w:t>
            </w:r>
            <w:r w:rsidR="009A0188">
              <w:rPr>
                <w:rFonts w:ascii="Calibri" w:hAnsi="Calibri"/>
              </w:rPr>
              <w:t>t</w:t>
            </w:r>
            <w:r w:rsidRPr="009A0188">
              <w:rPr>
                <w:rFonts w:ascii="Calibri" w:hAnsi="Calibri"/>
              </w:rPr>
              <w:t xml:space="preserve">his academic year. AG </w:t>
            </w:r>
            <w:r w:rsidR="00B74442" w:rsidRPr="009A0188">
              <w:rPr>
                <w:rFonts w:ascii="Calibri" w:hAnsi="Calibri"/>
              </w:rPr>
              <w:t xml:space="preserve">suggested that </w:t>
            </w:r>
            <w:r w:rsidRPr="009A0188">
              <w:rPr>
                <w:rFonts w:ascii="Calibri" w:hAnsi="Calibri"/>
              </w:rPr>
              <w:t xml:space="preserve">later in the year they will go through the SIP to get </w:t>
            </w:r>
            <w:r w:rsidR="009A0188">
              <w:rPr>
                <w:rFonts w:ascii="Calibri" w:hAnsi="Calibri"/>
              </w:rPr>
              <w:t xml:space="preserve">it </w:t>
            </w:r>
            <w:r w:rsidRPr="009A0188">
              <w:rPr>
                <w:rFonts w:ascii="Calibri" w:hAnsi="Calibri"/>
              </w:rPr>
              <w:t xml:space="preserve">ready to use from September. </w:t>
            </w:r>
          </w:p>
          <w:p w14:paraId="16E88421" w14:textId="6B3F4C42" w:rsidR="00E36829" w:rsidRPr="009A0188" w:rsidRDefault="00B74442" w:rsidP="002C605A">
            <w:pPr>
              <w:spacing w:after="240"/>
              <w:rPr>
                <w:rFonts w:ascii="Calibri" w:hAnsi="Calibri"/>
              </w:rPr>
            </w:pPr>
            <w:r w:rsidRPr="009A0188">
              <w:rPr>
                <w:rFonts w:ascii="Calibri" w:hAnsi="Calibri"/>
                <w:color w:val="FF0000"/>
              </w:rPr>
              <w:t xml:space="preserve">Action required: </w:t>
            </w:r>
            <w:r w:rsidR="00E36829" w:rsidRPr="009A0188">
              <w:rPr>
                <w:rFonts w:ascii="Calibri" w:hAnsi="Calibri"/>
                <w:color w:val="FF0000"/>
              </w:rPr>
              <w:t>AB to lead on</w:t>
            </w:r>
            <w:r w:rsidRPr="009A0188">
              <w:rPr>
                <w:rFonts w:ascii="Calibri" w:hAnsi="Calibri"/>
                <w:color w:val="FF0000"/>
              </w:rPr>
              <w:t xml:space="preserve"> working toward a new SIP ready for September 2021</w:t>
            </w:r>
            <w:r w:rsidR="00E36829" w:rsidRPr="009A0188">
              <w:rPr>
                <w:rFonts w:ascii="Calibri" w:hAnsi="Calibri"/>
                <w:color w:val="FF0000"/>
              </w:rPr>
              <w:t>.</w:t>
            </w:r>
          </w:p>
        </w:tc>
      </w:tr>
      <w:tr w:rsidR="002C605A" w14:paraId="284DB75F" w14:textId="77777777" w:rsidTr="666CAA0C">
        <w:tc>
          <w:tcPr>
            <w:tcW w:w="704" w:type="dxa"/>
          </w:tcPr>
          <w:p w14:paraId="31F7D12B" w14:textId="77777777" w:rsidR="002C605A" w:rsidRPr="00C00AB1" w:rsidRDefault="002C605A" w:rsidP="002C605A">
            <w:pPr>
              <w:pStyle w:val="ListParagraph"/>
              <w:numPr>
                <w:ilvl w:val="0"/>
                <w:numId w:val="2"/>
              </w:numPr>
              <w:tabs>
                <w:tab w:val="left" w:pos="346"/>
              </w:tabs>
              <w:rPr>
                <w:b/>
              </w:rPr>
            </w:pPr>
          </w:p>
        </w:tc>
        <w:tc>
          <w:tcPr>
            <w:tcW w:w="8647" w:type="dxa"/>
          </w:tcPr>
          <w:p w14:paraId="67631FFA" w14:textId="77777777" w:rsidR="002C605A" w:rsidRDefault="002C605A" w:rsidP="002C605A">
            <w:pPr>
              <w:rPr>
                <w:rFonts w:ascii="Calibri" w:hAnsi="Calibri"/>
                <w:b/>
              </w:rPr>
            </w:pPr>
            <w:r>
              <w:rPr>
                <w:rFonts w:ascii="Calibri" w:hAnsi="Calibri"/>
                <w:b/>
              </w:rPr>
              <w:t>Finance and Resources – Standing Item</w:t>
            </w:r>
          </w:p>
          <w:p w14:paraId="6E90139F" w14:textId="2F66BAE6" w:rsidR="002C605A" w:rsidRPr="005C32B2" w:rsidRDefault="002C605A" w:rsidP="002C605A">
            <w:pPr>
              <w:rPr>
                <w:rFonts w:ascii="Calibri" w:hAnsi="Calibri"/>
                <w:b/>
              </w:rPr>
            </w:pPr>
          </w:p>
        </w:tc>
      </w:tr>
      <w:tr w:rsidR="002C605A" w14:paraId="5C5E3910" w14:textId="77777777" w:rsidTr="666CAA0C">
        <w:tc>
          <w:tcPr>
            <w:tcW w:w="704" w:type="dxa"/>
          </w:tcPr>
          <w:p w14:paraId="48806DAF" w14:textId="77777777" w:rsidR="002C605A" w:rsidRPr="00C00AB1" w:rsidRDefault="002C605A" w:rsidP="002C605A">
            <w:pPr>
              <w:pStyle w:val="ListParagraph"/>
              <w:tabs>
                <w:tab w:val="left" w:pos="346"/>
              </w:tabs>
              <w:ind w:left="360"/>
              <w:rPr>
                <w:b/>
              </w:rPr>
            </w:pPr>
          </w:p>
        </w:tc>
        <w:tc>
          <w:tcPr>
            <w:tcW w:w="8647" w:type="dxa"/>
          </w:tcPr>
          <w:p w14:paraId="131CC98C" w14:textId="77777777" w:rsidR="002C605A" w:rsidRDefault="002C605A" w:rsidP="002C605A">
            <w:pPr>
              <w:rPr>
                <w:rFonts w:ascii="Calibri" w:hAnsi="Calibri"/>
                <w:sz w:val="16"/>
                <w:szCs w:val="16"/>
              </w:rPr>
            </w:pPr>
          </w:p>
          <w:p w14:paraId="6967E001" w14:textId="0828F829" w:rsidR="002C605A" w:rsidRPr="00B22827" w:rsidRDefault="001A6310" w:rsidP="002C605A">
            <w:pPr>
              <w:rPr>
                <w:rFonts w:ascii="Calibri" w:hAnsi="Calibri"/>
              </w:rPr>
            </w:pPr>
            <w:r w:rsidRPr="00B22827">
              <w:rPr>
                <w:rFonts w:ascii="Calibri" w:hAnsi="Calibri"/>
              </w:rPr>
              <w:t>AG said she found the graphs LC included in the information extremely informative</w:t>
            </w:r>
            <w:r w:rsidR="002C605A" w:rsidRPr="00B22827">
              <w:rPr>
                <w:rFonts w:ascii="Calibri" w:hAnsi="Calibri"/>
              </w:rPr>
              <w:t>.</w:t>
            </w:r>
          </w:p>
          <w:p w14:paraId="6CEAD37A" w14:textId="26C4E103" w:rsidR="00E36829" w:rsidRPr="00B22827" w:rsidRDefault="00E36829" w:rsidP="002C605A">
            <w:pPr>
              <w:rPr>
                <w:rFonts w:ascii="Calibri" w:hAnsi="Calibri"/>
              </w:rPr>
            </w:pPr>
          </w:p>
          <w:p w14:paraId="69F8F8B1" w14:textId="3D426F52" w:rsidR="001A6310" w:rsidRPr="00B22827" w:rsidRDefault="001A6310" w:rsidP="002C605A">
            <w:pPr>
              <w:rPr>
                <w:rFonts w:ascii="Calibri" w:hAnsi="Calibri"/>
              </w:rPr>
            </w:pPr>
            <w:r w:rsidRPr="00B22827">
              <w:rPr>
                <w:rFonts w:ascii="Calibri" w:hAnsi="Calibri"/>
              </w:rPr>
              <w:t>LC said that the budgets</w:t>
            </w:r>
            <w:r w:rsidR="008B3909">
              <w:rPr>
                <w:rFonts w:ascii="Calibri" w:hAnsi="Calibri"/>
              </w:rPr>
              <w:t xml:space="preserve"> that have been circulated to Governors are working documents. LC</w:t>
            </w:r>
            <w:r w:rsidR="00CA6850">
              <w:rPr>
                <w:rFonts w:ascii="Calibri" w:hAnsi="Calibri"/>
              </w:rPr>
              <w:t xml:space="preserve"> added</w:t>
            </w:r>
            <w:r w:rsidR="008B3909">
              <w:rPr>
                <w:rFonts w:ascii="Calibri" w:hAnsi="Calibri"/>
              </w:rPr>
              <w:t xml:space="preserve"> the LINS budget is looking like it </w:t>
            </w:r>
            <w:r w:rsidRPr="00B22827">
              <w:rPr>
                <w:rFonts w:ascii="Calibri" w:hAnsi="Calibri"/>
              </w:rPr>
              <w:t>could be more positive than the deficit mentioned</w:t>
            </w:r>
            <w:r w:rsidR="008B3909">
              <w:rPr>
                <w:rFonts w:ascii="Calibri" w:hAnsi="Calibri"/>
              </w:rPr>
              <w:t xml:space="preserve"> at the last FGB on 23</w:t>
            </w:r>
            <w:r w:rsidR="008B3909" w:rsidRPr="008B3909">
              <w:rPr>
                <w:rFonts w:ascii="Calibri" w:hAnsi="Calibri"/>
                <w:vertAlign w:val="superscript"/>
              </w:rPr>
              <w:t>rd</w:t>
            </w:r>
            <w:r w:rsidR="008B3909">
              <w:rPr>
                <w:rFonts w:ascii="Calibri" w:hAnsi="Calibri"/>
              </w:rPr>
              <w:t xml:space="preserve"> November</w:t>
            </w:r>
            <w:r w:rsidRPr="00B22827">
              <w:rPr>
                <w:rFonts w:ascii="Calibri" w:hAnsi="Calibri"/>
              </w:rPr>
              <w:t xml:space="preserve">. </w:t>
            </w:r>
            <w:r w:rsidR="008B3909">
              <w:rPr>
                <w:rFonts w:ascii="Calibri" w:hAnsi="Calibri"/>
              </w:rPr>
              <w:t xml:space="preserve">LC said they need to upgrade the LINS premises staff which will </w:t>
            </w:r>
            <w:r w:rsidRPr="00B22827">
              <w:rPr>
                <w:rFonts w:ascii="Calibri" w:hAnsi="Calibri"/>
              </w:rPr>
              <w:t xml:space="preserve">add a further £20,000 onto the budget. LC </w:t>
            </w:r>
            <w:r w:rsidR="008B3909">
              <w:rPr>
                <w:rFonts w:ascii="Calibri" w:hAnsi="Calibri"/>
              </w:rPr>
              <w:t xml:space="preserve">said that </w:t>
            </w:r>
            <w:r w:rsidRPr="00B22827">
              <w:rPr>
                <w:rFonts w:ascii="Calibri" w:hAnsi="Calibri"/>
              </w:rPr>
              <w:t xml:space="preserve">currently some LJS premises staff </w:t>
            </w:r>
            <w:r w:rsidR="008B3909">
              <w:rPr>
                <w:rFonts w:ascii="Calibri" w:hAnsi="Calibri"/>
              </w:rPr>
              <w:t xml:space="preserve">are </w:t>
            </w:r>
            <w:r w:rsidRPr="00B22827">
              <w:rPr>
                <w:rFonts w:ascii="Calibri" w:hAnsi="Calibri"/>
              </w:rPr>
              <w:t xml:space="preserve">assisting </w:t>
            </w:r>
            <w:r w:rsidR="008B3909">
              <w:rPr>
                <w:rFonts w:ascii="Calibri" w:hAnsi="Calibri"/>
              </w:rPr>
              <w:t xml:space="preserve">the </w:t>
            </w:r>
            <w:r w:rsidRPr="00B22827">
              <w:rPr>
                <w:rFonts w:ascii="Calibri" w:hAnsi="Calibri"/>
              </w:rPr>
              <w:t xml:space="preserve">LINS premises staff. LC said </w:t>
            </w:r>
            <w:r w:rsidR="008B3909">
              <w:rPr>
                <w:rFonts w:ascii="Calibri" w:hAnsi="Calibri"/>
              </w:rPr>
              <w:t xml:space="preserve">LJS has set aside </w:t>
            </w:r>
            <w:r w:rsidRPr="00B22827">
              <w:rPr>
                <w:rFonts w:ascii="Calibri" w:hAnsi="Calibri"/>
              </w:rPr>
              <w:t xml:space="preserve">some funding for </w:t>
            </w:r>
            <w:r w:rsidR="008B3909">
              <w:rPr>
                <w:rFonts w:ascii="Calibri" w:hAnsi="Calibri"/>
              </w:rPr>
              <w:t xml:space="preserve">LINS </w:t>
            </w:r>
            <w:r w:rsidRPr="00B22827">
              <w:rPr>
                <w:rFonts w:ascii="Calibri" w:hAnsi="Calibri"/>
              </w:rPr>
              <w:t>buildings and site security.</w:t>
            </w:r>
          </w:p>
          <w:p w14:paraId="47CB6B2D" w14:textId="61DB8160" w:rsidR="001A6310" w:rsidRPr="00B22827" w:rsidRDefault="001A6310" w:rsidP="002C605A">
            <w:pPr>
              <w:rPr>
                <w:rFonts w:ascii="Calibri" w:hAnsi="Calibri"/>
              </w:rPr>
            </w:pPr>
          </w:p>
          <w:p w14:paraId="3CFF2C86" w14:textId="77F41730" w:rsidR="001A6310" w:rsidRPr="00B22827" w:rsidRDefault="001A6310" w:rsidP="002C605A">
            <w:pPr>
              <w:rPr>
                <w:rFonts w:ascii="Calibri" w:hAnsi="Calibri"/>
              </w:rPr>
            </w:pPr>
            <w:r w:rsidRPr="00B22827">
              <w:rPr>
                <w:rFonts w:ascii="Calibri" w:hAnsi="Calibri"/>
              </w:rPr>
              <w:t xml:space="preserve">MW said they are trying to use some money wisely and moving some money </w:t>
            </w:r>
            <w:r w:rsidR="008B3909">
              <w:rPr>
                <w:rFonts w:ascii="Calibri" w:hAnsi="Calibri"/>
              </w:rPr>
              <w:t xml:space="preserve">from LJS </w:t>
            </w:r>
            <w:r w:rsidRPr="00B22827">
              <w:rPr>
                <w:rFonts w:ascii="Calibri" w:hAnsi="Calibri"/>
              </w:rPr>
              <w:t>to assist LINS</w:t>
            </w:r>
            <w:r w:rsidR="008B3909">
              <w:rPr>
                <w:rFonts w:ascii="Calibri" w:hAnsi="Calibri"/>
              </w:rPr>
              <w:t xml:space="preserve"> in the short-term</w:t>
            </w:r>
            <w:r w:rsidRPr="00B22827">
              <w:rPr>
                <w:rFonts w:ascii="Calibri" w:hAnsi="Calibri"/>
              </w:rPr>
              <w:t>.</w:t>
            </w:r>
          </w:p>
          <w:p w14:paraId="289468B2" w14:textId="60813CF8" w:rsidR="001A6310" w:rsidRPr="00B22827" w:rsidRDefault="001A6310" w:rsidP="002C605A">
            <w:pPr>
              <w:rPr>
                <w:rFonts w:ascii="Calibri" w:hAnsi="Calibri"/>
              </w:rPr>
            </w:pPr>
          </w:p>
          <w:p w14:paraId="590CDACC" w14:textId="78761CEC" w:rsidR="001A6310" w:rsidRPr="00B22827" w:rsidRDefault="001A6310" w:rsidP="002C605A">
            <w:pPr>
              <w:rPr>
                <w:rFonts w:ascii="Calibri" w:hAnsi="Calibri"/>
              </w:rPr>
            </w:pPr>
            <w:r w:rsidRPr="00B22827">
              <w:rPr>
                <w:rFonts w:ascii="Calibri" w:hAnsi="Calibri"/>
              </w:rPr>
              <w:t>LC asked if governors had questions.</w:t>
            </w:r>
          </w:p>
          <w:p w14:paraId="6640891C" w14:textId="54D8EF48" w:rsidR="001A6310" w:rsidRPr="00B22827" w:rsidRDefault="001A6310" w:rsidP="002C605A">
            <w:pPr>
              <w:rPr>
                <w:rFonts w:ascii="Calibri" w:hAnsi="Calibri"/>
              </w:rPr>
            </w:pPr>
          </w:p>
          <w:p w14:paraId="6AF107D0" w14:textId="6586C823" w:rsidR="001A6310" w:rsidRPr="00B22827" w:rsidRDefault="001A6310" w:rsidP="002C605A">
            <w:pPr>
              <w:rPr>
                <w:rFonts w:ascii="Calibri" w:hAnsi="Calibri"/>
              </w:rPr>
            </w:pPr>
            <w:r w:rsidRPr="00B22827">
              <w:rPr>
                <w:rFonts w:ascii="Calibri" w:hAnsi="Calibri"/>
              </w:rPr>
              <w:t xml:space="preserve">AT said he had met with LC prior to the FGB. AT said that once COVID is over, he will be </w:t>
            </w:r>
            <w:r w:rsidR="008B3909">
              <w:rPr>
                <w:rFonts w:ascii="Calibri" w:hAnsi="Calibri"/>
              </w:rPr>
              <w:t xml:space="preserve">meeting with </w:t>
            </w:r>
            <w:r w:rsidRPr="00B22827">
              <w:rPr>
                <w:rFonts w:ascii="Calibri" w:hAnsi="Calibri"/>
              </w:rPr>
              <w:t>LC in a more structured way.</w:t>
            </w:r>
            <w:r w:rsidR="008B3909">
              <w:rPr>
                <w:rFonts w:ascii="Calibri" w:hAnsi="Calibri"/>
              </w:rPr>
              <w:t xml:space="preserve"> </w:t>
            </w:r>
            <w:r w:rsidRPr="00B22827">
              <w:rPr>
                <w:rFonts w:ascii="Calibri" w:hAnsi="Calibri"/>
              </w:rPr>
              <w:t xml:space="preserve">AT said </w:t>
            </w:r>
            <w:r w:rsidR="008B3909">
              <w:rPr>
                <w:rFonts w:ascii="Calibri" w:hAnsi="Calibri"/>
              </w:rPr>
              <w:t xml:space="preserve">that his </w:t>
            </w:r>
            <w:r w:rsidRPr="00B22827">
              <w:rPr>
                <w:rFonts w:ascii="Calibri" w:hAnsi="Calibri"/>
              </w:rPr>
              <w:t xml:space="preserve">biggest concern is the </w:t>
            </w:r>
            <w:r w:rsidR="008B3909">
              <w:rPr>
                <w:rFonts w:ascii="Calibri" w:hAnsi="Calibri"/>
              </w:rPr>
              <w:t xml:space="preserve">LINS </w:t>
            </w:r>
            <w:r w:rsidRPr="00B22827">
              <w:rPr>
                <w:rFonts w:ascii="Calibri" w:hAnsi="Calibri"/>
              </w:rPr>
              <w:t xml:space="preserve">budget deficit. </w:t>
            </w:r>
          </w:p>
          <w:p w14:paraId="2A6BD5AD" w14:textId="77777777" w:rsidR="001A6310" w:rsidRPr="00B22827" w:rsidRDefault="001A6310" w:rsidP="002C605A">
            <w:pPr>
              <w:rPr>
                <w:rFonts w:ascii="Calibri" w:hAnsi="Calibri"/>
              </w:rPr>
            </w:pPr>
          </w:p>
          <w:p w14:paraId="2F5C3723" w14:textId="28602CE0" w:rsidR="00B22827" w:rsidRPr="00B22827" w:rsidRDefault="001A6310" w:rsidP="002C605A">
            <w:pPr>
              <w:rPr>
                <w:rFonts w:ascii="Calibri" w:hAnsi="Calibri"/>
              </w:rPr>
            </w:pPr>
            <w:r w:rsidRPr="00B22827">
              <w:rPr>
                <w:rFonts w:ascii="Calibri" w:hAnsi="Calibri"/>
              </w:rPr>
              <w:t>AG said she has been in regular contact with FIPS (financial Intervention Panel, Schools</w:t>
            </w:r>
            <w:r w:rsidR="008B3909">
              <w:rPr>
                <w:rFonts w:ascii="Calibri" w:hAnsi="Calibri"/>
              </w:rPr>
              <w:t>) on LINS behalf</w:t>
            </w:r>
            <w:r w:rsidRPr="00B22827">
              <w:rPr>
                <w:rFonts w:ascii="Calibri" w:hAnsi="Calibri"/>
              </w:rPr>
              <w:t xml:space="preserve"> and is asking them for support and involvement. AG said</w:t>
            </w:r>
            <w:r w:rsidR="00B22827" w:rsidRPr="00B22827">
              <w:rPr>
                <w:rFonts w:ascii="Calibri" w:hAnsi="Calibri"/>
              </w:rPr>
              <w:t xml:space="preserve"> </w:t>
            </w:r>
            <w:r w:rsidR="008B3909">
              <w:rPr>
                <w:rFonts w:ascii="Calibri" w:hAnsi="Calibri"/>
              </w:rPr>
              <w:t xml:space="preserve">they haven’t yet </w:t>
            </w:r>
            <w:r w:rsidR="00B22827" w:rsidRPr="00B22827">
              <w:rPr>
                <w:rFonts w:ascii="Calibri" w:hAnsi="Calibri"/>
              </w:rPr>
              <w:t xml:space="preserve">received all the support </w:t>
            </w:r>
            <w:r w:rsidR="008B3909">
              <w:rPr>
                <w:rFonts w:ascii="Calibri" w:hAnsi="Calibri"/>
              </w:rPr>
              <w:t xml:space="preserve">from FIPS </w:t>
            </w:r>
            <w:r w:rsidR="00B22827" w:rsidRPr="00B22827">
              <w:rPr>
                <w:rFonts w:ascii="Calibri" w:hAnsi="Calibri"/>
              </w:rPr>
              <w:t xml:space="preserve">that was planned. </w:t>
            </w:r>
          </w:p>
          <w:p w14:paraId="6CAEA71C" w14:textId="77777777" w:rsidR="00B22827" w:rsidRPr="00B22827" w:rsidRDefault="00B22827" w:rsidP="002C605A">
            <w:pPr>
              <w:rPr>
                <w:rFonts w:ascii="Calibri" w:hAnsi="Calibri"/>
              </w:rPr>
            </w:pPr>
          </w:p>
          <w:p w14:paraId="7B290ED4" w14:textId="27FD89C6" w:rsidR="00B22827" w:rsidRPr="00B22827" w:rsidRDefault="00B22827" w:rsidP="002C605A">
            <w:pPr>
              <w:rPr>
                <w:rFonts w:ascii="Calibri" w:hAnsi="Calibri"/>
              </w:rPr>
            </w:pPr>
            <w:r w:rsidRPr="00B22827">
              <w:rPr>
                <w:rFonts w:ascii="Calibri" w:hAnsi="Calibri"/>
              </w:rPr>
              <w:t xml:space="preserve">LC said that the </w:t>
            </w:r>
            <w:r w:rsidR="008B3909">
              <w:rPr>
                <w:rFonts w:ascii="Calibri" w:hAnsi="Calibri"/>
              </w:rPr>
              <w:t xml:space="preserve">LINS </w:t>
            </w:r>
            <w:r w:rsidRPr="00B22827">
              <w:rPr>
                <w:rFonts w:ascii="Calibri" w:hAnsi="Calibri"/>
              </w:rPr>
              <w:t xml:space="preserve">financial situation is stabilising </w:t>
            </w:r>
            <w:r w:rsidR="008B3909">
              <w:rPr>
                <w:rFonts w:ascii="Calibri" w:hAnsi="Calibri"/>
              </w:rPr>
              <w:t xml:space="preserve">partly because she has been able to </w:t>
            </w:r>
            <w:r w:rsidRPr="00B22827">
              <w:rPr>
                <w:rFonts w:ascii="Calibri" w:hAnsi="Calibri"/>
              </w:rPr>
              <w:t>identify which budget line some costings have been included</w:t>
            </w:r>
            <w:r w:rsidR="008B3909">
              <w:rPr>
                <w:rFonts w:ascii="Calibri" w:hAnsi="Calibri"/>
              </w:rPr>
              <w:t xml:space="preserve"> under</w:t>
            </w:r>
            <w:r w:rsidRPr="00B22827">
              <w:rPr>
                <w:rFonts w:ascii="Calibri" w:hAnsi="Calibri"/>
              </w:rPr>
              <w:t>.</w:t>
            </w:r>
          </w:p>
          <w:p w14:paraId="114BC5FF" w14:textId="77777777" w:rsidR="00B22827" w:rsidRPr="00B22827" w:rsidRDefault="00B22827" w:rsidP="002C605A">
            <w:pPr>
              <w:rPr>
                <w:rFonts w:ascii="Calibri" w:hAnsi="Calibri"/>
              </w:rPr>
            </w:pPr>
          </w:p>
          <w:p w14:paraId="21607D84" w14:textId="540B98D0" w:rsidR="00B22827" w:rsidRPr="00B22827" w:rsidRDefault="00B22827" w:rsidP="00B22827">
            <w:pPr>
              <w:rPr>
                <w:rFonts w:ascii="Calibri" w:hAnsi="Calibri"/>
              </w:rPr>
            </w:pPr>
            <w:r w:rsidRPr="00B22827">
              <w:rPr>
                <w:rFonts w:ascii="Calibri" w:hAnsi="Calibri"/>
              </w:rPr>
              <w:t xml:space="preserve">MW said </w:t>
            </w:r>
            <w:r w:rsidR="008B3909">
              <w:rPr>
                <w:rFonts w:ascii="Calibri" w:hAnsi="Calibri"/>
              </w:rPr>
              <w:t xml:space="preserve">now some </w:t>
            </w:r>
            <w:r w:rsidRPr="00B22827">
              <w:rPr>
                <w:rFonts w:ascii="Calibri" w:hAnsi="Calibri"/>
              </w:rPr>
              <w:t>areas have been clarified</w:t>
            </w:r>
            <w:r w:rsidR="008B3909">
              <w:rPr>
                <w:rFonts w:ascii="Calibri" w:hAnsi="Calibri"/>
              </w:rPr>
              <w:t xml:space="preserve">, it is now possible to include this </w:t>
            </w:r>
            <w:r w:rsidRPr="00B22827">
              <w:rPr>
                <w:rFonts w:ascii="Calibri" w:hAnsi="Calibri"/>
              </w:rPr>
              <w:t>in the budget</w:t>
            </w:r>
            <w:r w:rsidR="008B3909">
              <w:rPr>
                <w:rFonts w:ascii="Calibri" w:hAnsi="Calibri"/>
              </w:rPr>
              <w:t>. This means that the budgets can be projected more accurately.</w:t>
            </w:r>
            <w:r w:rsidRPr="00B22827">
              <w:rPr>
                <w:rFonts w:ascii="Calibri" w:hAnsi="Calibri"/>
              </w:rPr>
              <w:t xml:space="preserve"> </w:t>
            </w:r>
          </w:p>
          <w:p w14:paraId="34CA231A" w14:textId="49B17084" w:rsidR="00B22827" w:rsidRPr="00B22827" w:rsidRDefault="00B22827" w:rsidP="00B22827">
            <w:pPr>
              <w:rPr>
                <w:rFonts w:ascii="Calibri" w:hAnsi="Calibri"/>
              </w:rPr>
            </w:pPr>
          </w:p>
          <w:p w14:paraId="37364A26" w14:textId="367ECADD" w:rsidR="00B22827" w:rsidRPr="00B22827" w:rsidRDefault="00B22827" w:rsidP="00B22827">
            <w:pPr>
              <w:rPr>
                <w:rFonts w:ascii="Calibri" w:hAnsi="Calibri"/>
                <w:color w:val="FF0000"/>
              </w:rPr>
            </w:pPr>
            <w:r w:rsidRPr="00B22827">
              <w:rPr>
                <w:rFonts w:ascii="Calibri" w:hAnsi="Calibri"/>
                <w:color w:val="FF0000"/>
              </w:rPr>
              <w:t xml:space="preserve">Action required: AT said he </w:t>
            </w:r>
            <w:r w:rsidR="008B3909">
              <w:rPr>
                <w:rFonts w:ascii="Calibri" w:hAnsi="Calibri"/>
                <w:color w:val="FF0000"/>
              </w:rPr>
              <w:t xml:space="preserve">will be working with </w:t>
            </w:r>
            <w:r w:rsidRPr="00B22827">
              <w:rPr>
                <w:rFonts w:ascii="Calibri" w:hAnsi="Calibri"/>
                <w:color w:val="FF0000"/>
              </w:rPr>
              <w:t>LC on the SFVS in time for the next meeting.</w:t>
            </w:r>
          </w:p>
          <w:p w14:paraId="005873C7" w14:textId="74F208C7" w:rsidR="002C605A" w:rsidRPr="00272D60" w:rsidRDefault="002C605A" w:rsidP="00B22827">
            <w:pPr>
              <w:rPr>
                <w:rFonts w:ascii="Calibri" w:hAnsi="Calibri"/>
                <w:bCs/>
              </w:rPr>
            </w:pPr>
          </w:p>
        </w:tc>
      </w:tr>
      <w:tr w:rsidR="002C605A" w14:paraId="1EAE1DDF" w14:textId="77777777" w:rsidTr="666CAA0C">
        <w:tc>
          <w:tcPr>
            <w:tcW w:w="704" w:type="dxa"/>
          </w:tcPr>
          <w:p w14:paraId="4E3C2AE3" w14:textId="77777777" w:rsidR="002C605A" w:rsidRPr="002576C5" w:rsidRDefault="002C605A" w:rsidP="002C605A">
            <w:pPr>
              <w:pStyle w:val="ListParagraph"/>
              <w:numPr>
                <w:ilvl w:val="0"/>
                <w:numId w:val="2"/>
              </w:numPr>
              <w:tabs>
                <w:tab w:val="left" w:pos="346"/>
              </w:tabs>
              <w:rPr>
                <w:b/>
              </w:rPr>
            </w:pPr>
          </w:p>
        </w:tc>
        <w:tc>
          <w:tcPr>
            <w:tcW w:w="8647" w:type="dxa"/>
          </w:tcPr>
          <w:p w14:paraId="6361C4B9" w14:textId="77777777" w:rsidR="00452D44" w:rsidRDefault="002C605A" w:rsidP="003C665B">
            <w:pPr>
              <w:rPr>
                <w:rFonts w:ascii="Calibri" w:hAnsi="Calibri"/>
                <w:b/>
              </w:rPr>
            </w:pPr>
            <w:r w:rsidRPr="00DD7169">
              <w:rPr>
                <w:rFonts w:ascii="Calibri" w:hAnsi="Calibri"/>
                <w:b/>
              </w:rPr>
              <w:t xml:space="preserve">Matters Arising </w:t>
            </w:r>
          </w:p>
          <w:p w14:paraId="754622B3" w14:textId="69F7D2E0" w:rsidR="003C665B" w:rsidRPr="003C665B" w:rsidRDefault="003C665B" w:rsidP="003C665B">
            <w:pPr>
              <w:rPr>
                <w:rFonts w:ascii="Calibri" w:hAnsi="Calibri"/>
                <w:b/>
              </w:rPr>
            </w:pPr>
          </w:p>
        </w:tc>
      </w:tr>
      <w:tr w:rsidR="002C605A" w14:paraId="4D3F3B89" w14:textId="77777777" w:rsidTr="666CAA0C">
        <w:tc>
          <w:tcPr>
            <w:tcW w:w="704" w:type="dxa"/>
          </w:tcPr>
          <w:p w14:paraId="743783DE" w14:textId="77777777" w:rsidR="002C605A" w:rsidRPr="00C00AB1" w:rsidRDefault="002C605A" w:rsidP="002C605A">
            <w:pPr>
              <w:pStyle w:val="ListParagraph"/>
              <w:tabs>
                <w:tab w:val="left" w:pos="346"/>
              </w:tabs>
              <w:ind w:left="360"/>
              <w:rPr>
                <w:b/>
              </w:rPr>
            </w:pPr>
          </w:p>
        </w:tc>
        <w:tc>
          <w:tcPr>
            <w:tcW w:w="8647" w:type="dxa"/>
          </w:tcPr>
          <w:p w14:paraId="645AFC4D" w14:textId="77777777" w:rsidR="008B3909" w:rsidRDefault="008B3909" w:rsidP="003C665B">
            <w:pPr>
              <w:rPr>
                <w:rFonts w:ascii="Calibri" w:hAnsi="Calibri"/>
                <w:color w:val="FF0000"/>
              </w:rPr>
            </w:pPr>
          </w:p>
          <w:p w14:paraId="38C4D5E2" w14:textId="3939400D" w:rsidR="003C665B" w:rsidRPr="003C665B" w:rsidRDefault="003C665B" w:rsidP="003C665B">
            <w:pPr>
              <w:rPr>
                <w:rFonts w:ascii="Calibri" w:hAnsi="Calibri"/>
                <w:bCs/>
                <w:color w:val="FF0000"/>
              </w:rPr>
            </w:pPr>
            <w:r w:rsidRPr="003C665B">
              <w:rPr>
                <w:rFonts w:ascii="Calibri" w:hAnsi="Calibri"/>
                <w:color w:val="FF0000"/>
              </w:rPr>
              <w:t xml:space="preserve">Action required: </w:t>
            </w:r>
            <w:r w:rsidRPr="003C665B">
              <w:rPr>
                <w:rFonts w:ascii="Calibri" w:hAnsi="Calibri"/>
                <w:bCs/>
                <w:color w:val="FF0000"/>
              </w:rPr>
              <w:t>MW will get in touch with RELP and to ask if there is an Early Years Terms of Reference</w:t>
            </w:r>
            <w:r>
              <w:rPr>
                <w:rFonts w:ascii="Calibri" w:hAnsi="Calibri"/>
                <w:bCs/>
                <w:color w:val="FF0000"/>
              </w:rPr>
              <w:t xml:space="preserve"> for the next meeting.</w:t>
            </w:r>
          </w:p>
          <w:p w14:paraId="10CAC048" w14:textId="28E5FC7F" w:rsidR="002C605A" w:rsidRPr="0045082B" w:rsidRDefault="002C605A" w:rsidP="002C605A">
            <w:pPr>
              <w:rPr>
                <w:rFonts w:ascii="Calibri" w:hAnsi="Calibri"/>
              </w:rPr>
            </w:pPr>
          </w:p>
        </w:tc>
      </w:tr>
      <w:tr w:rsidR="002C605A" w14:paraId="30AC4F9D" w14:textId="77777777" w:rsidTr="666CAA0C">
        <w:tc>
          <w:tcPr>
            <w:tcW w:w="704" w:type="dxa"/>
          </w:tcPr>
          <w:p w14:paraId="2674CBFA" w14:textId="77777777" w:rsidR="002C605A" w:rsidRPr="00655AF7" w:rsidRDefault="002C605A" w:rsidP="002C605A">
            <w:pPr>
              <w:pStyle w:val="ListParagraph"/>
              <w:numPr>
                <w:ilvl w:val="0"/>
                <w:numId w:val="2"/>
              </w:numPr>
              <w:tabs>
                <w:tab w:val="left" w:pos="346"/>
              </w:tabs>
              <w:rPr>
                <w:b/>
              </w:rPr>
            </w:pPr>
          </w:p>
        </w:tc>
        <w:tc>
          <w:tcPr>
            <w:tcW w:w="8647" w:type="dxa"/>
          </w:tcPr>
          <w:p w14:paraId="43598BF4" w14:textId="77777777" w:rsidR="002C605A" w:rsidRDefault="002C605A" w:rsidP="002C605A">
            <w:pPr>
              <w:rPr>
                <w:rFonts w:ascii="Calibri" w:hAnsi="Calibri"/>
                <w:b/>
              </w:rPr>
            </w:pPr>
            <w:r>
              <w:rPr>
                <w:rFonts w:ascii="Calibri" w:hAnsi="Calibri"/>
                <w:b/>
              </w:rPr>
              <w:t>Headteacher’s Report</w:t>
            </w:r>
          </w:p>
          <w:p w14:paraId="54753CDA" w14:textId="398F23B4" w:rsidR="002C605A" w:rsidRPr="002679D1" w:rsidRDefault="002C605A" w:rsidP="002C605A">
            <w:pPr>
              <w:rPr>
                <w:rFonts w:ascii="Calibri" w:hAnsi="Calibri"/>
                <w:b/>
              </w:rPr>
            </w:pPr>
          </w:p>
        </w:tc>
      </w:tr>
      <w:tr w:rsidR="002C605A" w14:paraId="686AC4C1" w14:textId="77777777" w:rsidTr="666CAA0C">
        <w:tc>
          <w:tcPr>
            <w:tcW w:w="704" w:type="dxa"/>
          </w:tcPr>
          <w:p w14:paraId="5D76FA66" w14:textId="77777777" w:rsidR="002C605A" w:rsidRPr="00BC4E4F" w:rsidRDefault="002C605A" w:rsidP="002C605A">
            <w:pPr>
              <w:pStyle w:val="ListParagraph"/>
              <w:tabs>
                <w:tab w:val="left" w:pos="346"/>
              </w:tabs>
              <w:ind w:left="0"/>
              <w:rPr>
                <w:b/>
                <w:bCs/>
                <w:iCs/>
              </w:rPr>
            </w:pPr>
          </w:p>
        </w:tc>
        <w:tc>
          <w:tcPr>
            <w:tcW w:w="8647" w:type="dxa"/>
          </w:tcPr>
          <w:p w14:paraId="0F57F7AA" w14:textId="77777777" w:rsidR="008B3909" w:rsidRDefault="008B3909" w:rsidP="00C935AF">
            <w:pPr>
              <w:rPr>
                <w:rFonts w:cstheme="minorHAnsi"/>
              </w:rPr>
            </w:pPr>
          </w:p>
          <w:p w14:paraId="60C4D297" w14:textId="118DFE0D" w:rsidR="002C605A" w:rsidRPr="0048581E" w:rsidRDefault="00C935AF" w:rsidP="00C935AF">
            <w:pPr>
              <w:rPr>
                <w:rFonts w:cstheme="minorHAnsi"/>
              </w:rPr>
            </w:pPr>
            <w:r w:rsidRPr="0048581E">
              <w:rPr>
                <w:rFonts w:cstheme="minorHAnsi"/>
              </w:rPr>
              <w:t>MW referred to the Headteacher Report that had been sent out prior to the meeting. Governors had submitted questions in writing as follows:</w:t>
            </w:r>
          </w:p>
          <w:p w14:paraId="20157FF7" w14:textId="77777777" w:rsidR="002C605A" w:rsidRPr="0048581E" w:rsidRDefault="002C605A" w:rsidP="002C605A">
            <w:pPr>
              <w:rPr>
                <w:rFonts w:cstheme="minorHAnsi"/>
              </w:rPr>
            </w:pPr>
          </w:p>
          <w:p w14:paraId="2A3CB14F" w14:textId="77777777" w:rsidR="005C189C" w:rsidRPr="0048581E" w:rsidRDefault="005C189C" w:rsidP="002C605A">
            <w:pPr>
              <w:rPr>
                <w:rFonts w:cstheme="minorHAnsi"/>
                <w:b/>
              </w:rPr>
            </w:pPr>
            <w:r w:rsidRPr="0048581E">
              <w:rPr>
                <w:rFonts w:cstheme="minorHAnsi"/>
                <w:b/>
              </w:rPr>
              <w:t>TB asked:</w:t>
            </w:r>
          </w:p>
          <w:p w14:paraId="65FB9AA3" w14:textId="2C855A3F" w:rsidR="005C189C" w:rsidRPr="0048581E" w:rsidRDefault="005C189C" w:rsidP="005C189C">
            <w:pPr>
              <w:pStyle w:val="ListParagraph"/>
              <w:numPr>
                <w:ilvl w:val="0"/>
                <w:numId w:val="35"/>
              </w:numPr>
              <w:contextualSpacing w:val="0"/>
              <w:rPr>
                <w:rFonts w:eastAsia="Times New Roman" w:cstheme="minorHAnsi"/>
              </w:rPr>
            </w:pPr>
            <w:r w:rsidRPr="0048581E">
              <w:rPr>
                <w:rFonts w:eastAsia="Times New Roman" w:cstheme="minorHAnsi"/>
                <w:b/>
              </w:rPr>
              <w:t>Are you able to give any indication on the numbers of pupils attending the remote learning sessions over last couple of weeks? I was also wondering how that engagement breaks down across SEND and other vulnerable categories (although I realise that some of these children will be in school)?</w:t>
            </w:r>
            <w:r w:rsidRPr="0048581E">
              <w:rPr>
                <w:rFonts w:eastAsia="Times New Roman" w:cstheme="minorHAnsi"/>
              </w:rPr>
              <w:t xml:space="preserve"> </w:t>
            </w:r>
            <w:r w:rsidR="00C935AF" w:rsidRPr="0048581E">
              <w:rPr>
                <w:rFonts w:eastAsia="Times New Roman" w:cstheme="minorHAnsi"/>
              </w:rPr>
              <w:br/>
              <w:t xml:space="preserve">DB and NW covered this in agenda item 3. </w:t>
            </w:r>
            <w:r w:rsidR="0048581E" w:rsidRPr="0048581E">
              <w:rPr>
                <w:rFonts w:eastAsia="Times New Roman" w:cstheme="minorHAnsi"/>
              </w:rPr>
              <w:br/>
            </w:r>
          </w:p>
          <w:p w14:paraId="228978B9" w14:textId="12E3FDC7" w:rsidR="00D04B16" w:rsidRPr="0048581E" w:rsidRDefault="005C189C" w:rsidP="00945C0D">
            <w:pPr>
              <w:pStyle w:val="ListParagraph"/>
              <w:numPr>
                <w:ilvl w:val="0"/>
                <w:numId w:val="35"/>
              </w:numPr>
              <w:contextualSpacing w:val="0"/>
              <w:rPr>
                <w:rFonts w:eastAsia="Times New Roman" w:cstheme="minorHAnsi"/>
              </w:rPr>
            </w:pPr>
            <w:r w:rsidRPr="0048581E">
              <w:rPr>
                <w:rFonts w:eastAsia="Times New Roman" w:cstheme="minorHAnsi"/>
                <w:b/>
              </w:rPr>
              <w:t xml:space="preserve">Looking at the pupil performance data, I was wondering whether the larger drop in the number of </w:t>
            </w:r>
            <w:proofErr w:type="gramStart"/>
            <w:r w:rsidRPr="0048581E">
              <w:rPr>
                <w:rFonts w:eastAsia="Times New Roman" w:cstheme="minorHAnsi"/>
                <w:b/>
              </w:rPr>
              <w:t>year</w:t>
            </w:r>
            <w:proofErr w:type="gramEnd"/>
            <w:r w:rsidRPr="0048581E">
              <w:rPr>
                <w:rFonts w:eastAsia="Times New Roman" w:cstheme="minorHAnsi"/>
                <w:b/>
              </w:rPr>
              <w:t xml:space="preserve"> 6 at ARE is based on how the assessment was made, or is there another reason?</w:t>
            </w:r>
            <w:r w:rsidRPr="0048581E">
              <w:rPr>
                <w:rFonts w:eastAsia="Times New Roman" w:cstheme="minorHAnsi"/>
              </w:rPr>
              <w:t xml:space="preserve"> </w:t>
            </w:r>
            <w:r w:rsidR="00C935AF" w:rsidRPr="0048581E">
              <w:rPr>
                <w:rFonts w:eastAsia="Times New Roman" w:cstheme="minorHAnsi"/>
                <w:i/>
              </w:rPr>
              <w:br/>
            </w:r>
            <w:r w:rsidR="00C935AF" w:rsidRPr="0048581E">
              <w:rPr>
                <w:rFonts w:eastAsia="Times New Roman" w:cstheme="minorHAnsi"/>
              </w:rPr>
              <w:t>MW said that this is largely due to the assessment. The end of key stage test was taken in November with little familiarity with the tests and not all of the content covered.  There will be a drop as many of these pupils have missed a significant amount of school in the first lockdown and then summer.</w:t>
            </w:r>
            <w:r w:rsidR="0048581E" w:rsidRPr="0048581E">
              <w:rPr>
                <w:rFonts w:eastAsia="Times New Roman" w:cstheme="minorHAnsi"/>
              </w:rPr>
              <w:br/>
            </w:r>
          </w:p>
          <w:p w14:paraId="355724B3" w14:textId="335DB00E" w:rsidR="00D04B16" w:rsidRPr="0048581E" w:rsidRDefault="005C189C" w:rsidP="00945C0D">
            <w:pPr>
              <w:pStyle w:val="ListParagraph"/>
              <w:numPr>
                <w:ilvl w:val="0"/>
                <w:numId w:val="35"/>
              </w:numPr>
              <w:contextualSpacing w:val="0"/>
              <w:rPr>
                <w:rFonts w:eastAsia="Times New Roman" w:cstheme="minorHAnsi"/>
                <w:i/>
              </w:rPr>
            </w:pPr>
            <w:r w:rsidRPr="0048581E">
              <w:rPr>
                <w:rFonts w:eastAsia="Times New Roman" w:cstheme="minorHAnsi"/>
                <w:b/>
              </w:rPr>
              <w:t>I know it is very early days, but I was also interested in hearing how the new leadership structure is beginning to bed in if that is possible?</w:t>
            </w:r>
            <w:r w:rsidRPr="0048581E">
              <w:rPr>
                <w:rFonts w:eastAsia="Times New Roman" w:cstheme="minorHAnsi"/>
              </w:rPr>
              <w:t xml:space="preserve"> </w:t>
            </w:r>
            <w:r w:rsidR="00C935AF" w:rsidRPr="0048581E">
              <w:rPr>
                <w:rFonts w:eastAsia="Times New Roman" w:cstheme="minorHAnsi"/>
              </w:rPr>
              <w:br/>
              <w:t xml:space="preserve">MW said that the new Heads of School are settling in well and establishing themselves as the ‘go to’ people in each school.  MW said </w:t>
            </w:r>
            <w:r w:rsidR="005A1DAD">
              <w:rPr>
                <w:rFonts w:eastAsia="Times New Roman" w:cstheme="minorHAnsi"/>
              </w:rPr>
              <w:t>that is role of</w:t>
            </w:r>
            <w:r w:rsidR="00C935AF" w:rsidRPr="0048581E">
              <w:rPr>
                <w:rFonts w:eastAsia="Times New Roman" w:cstheme="minorHAnsi"/>
              </w:rPr>
              <w:t xml:space="preserve"> Executive Headteacher is taking a more removed role </w:t>
            </w:r>
            <w:r w:rsidR="00B45665">
              <w:rPr>
                <w:rFonts w:eastAsia="Times New Roman" w:cstheme="minorHAnsi"/>
              </w:rPr>
              <w:t>from</w:t>
            </w:r>
            <w:r w:rsidR="00C935AF" w:rsidRPr="0048581E">
              <w:rPr>
                <w:rFonts w:eastAsia="Times New Roman" w:cstheme="minorHAnsi"/>
              </w:rPr>
              <w:t xml:space="preserve"> the day to day</w:t>
            </w:r>
            <w:r w:rsidR="00B45665">
              <w:rPr>
                <w:rFonts w:eastAsia="Times New Roman" w:cstheme="minorHAnsi"/>
              </w:rPr>
              <w:t>,</w:t>
            </w:r>
            <w:r w:rsidR="00C935AF" w:rsidRPr="0048581E">
              <w:rPr>
                <w:rFonts w:eastAsia="Times New Roman" w:cstheme="minorHAnsi"/>
              </w:rPr>
              <w:t xml:space="preserve"> whilst offering support and guidance. MW said at the moment they are just trying to find a balance.</w:t>
            </w:r>
            <w:r w:rsidR="00095647" w:rsidRPr="0048581E">
              <w:rPr>
                <w:rFonts w:eastAsia="Times New Roman" w:cstheme="minorHAnsi"/>
              </w:rPr>
              <w:br/>
            </w:r>
            <w:r w:rsidR="00B45665">
              <w:rPr>
                <w:rFonts w:eastAsia="Times New Roman" w:cstheme="minorHAnsi"/>
              </w:rPr>
              <w:br/>
            </w:r>
            <w:r w:rsidR="00095647" w:rsidRPr="0048581E">
              <w:rPr>
                <w:rFonts w:eastAsia="Times New Roman" w:cstheme="minorHAnsi"/>
              </w:rPr>
              <w:t xml:space="preserve">JH </w:t>
            </w:r>
            <w:r w:rsidR="00C935AF" w:rsidRPr="0048581E">
              <w:rPr>
                <w:rFonts w:eastAsia="Times New Roman" w:cstheme="minorHAnsi"/>
              </w:rPr>
              <w:t xml:space="preserve">asked how much time </w:t>
            </w:r>
            <w:r w:rsidR="00B45665">
              <w:rPr>
                <w:rFonts w:eastAsia="Times New Roman" w:cstheme="minorHAnsi"/>
              </w:rPr>
              <w:t>is MW spending at LJS and LINS?</w:t>
            </w:r>
            <w:r w:rsidR="00095647" w:rsidRPr="0048581E">
              <w:rPr>
                <w:rFonts w:eastAsia="Times New Roman" w:cstheme="minorHAnsi"/>
              </w:rPr>
              <w:t xml:space="preserve"> MW</w:t>
            </w:r>
            <w:r w:rsidR="00D04B16" w:rsidRPr="0048581E">
              <w:rPr>
                <w:rFonts w:eastAsia="Times New Roman" w:cstheme="minorHAnsi"/>
              </w:rPr>
              <w:t xml:space="preserve"> said that he is currently spending more time at LJS due to </w:t>
            </w:r>
            <w:r w:rsidR="009A0188">
              <w:rPr>
                <w:rFonts w:eastAsia="Times New Roman" w:cstheme="minorHAnsi"/>
              </w:rPr>
              <w:t xml:space="preserve">their </w:t>
            </w:r>
            <w:r w:rsidR="00D04B16" w:rsidRPr="0048581E">
              <w:rPr>
                <w:rFonts w:eastAsia="Times New Roman" w:cstheme="minorHAnsi"/>
              </w:rPr>
              <w:t xml:space="preserve">changes in the remote learning </w:t>
            </w:r>
            <w:r w:rsidR="009A0188">
              <w:rPr>
                <w:rFonts w:eastAsia="Times New Roman" w:cstheme="minorHAnsi"/>
              </w:rPr>
              <w:t xml:space="preserve">and also </w:t>
            </w:r>
            <w:r w:rsidR="00D04B16" w:rsidRPr="0048581E">
              <w:rPr>
                <w:rFonts w:eastAsia="Times New Roman" w:cstheme="minorHAnsi"/>
              </w:rPr>
              <w:t>there is not usable office space at LINS. MW said this is equalling out now.</w:t>
            </w:r>
          </w:p>
          <w:p w14:paraId="41B5503D" w14:textId="77777777" w:rsidR="00D04B16" w:rsidRPr="0048581E" w:rsidRDefault="00D04B16" w:rsidP="00D04B16">
            <w:pPr>
              <w:pStyle w:val="ListParagraph"/>
              <w:contextualSpacing w:val="0"/>
              <w:rPr>
                <w:rFonts w:eastAsia="Times New Roman" w:cstheme="minorHAnsi"/>
                <w:i/>
              </w:rPr>
            </w:pPr>
          </w:p>
          <w:p w14:paraId="28651A2B" w14:textId="305673EE" w:rsidR="00BA31C9" w:rsidRPr="0048581E" w:rsidRDefault="00BA31C9" w:rsidP="00BA31C9">
            <w:pPr>
              <w:rPr>
                <w:rFonts w:eastAsia="Times New Roman" w:cstheme="minorHAnsi"/>
                <w:b/>
              </w:rPr>
            </w:pPr>
            <w:r w:rsidRPr="0048581E">
              <w:rPr>
                <w:rFonts w:eastAsia="Times New Roman" w:cstheme="minorHAnsi"/>
                <w:b/>
              </w:rPr>
              <w:t>JH asked</w:t>
            </w:r>
          </w:p>
          <w:p w14:paraId="03E83365" w14:textId="64E277C9" w:rsidR="00D04B16" w:rsidRPr="0048581E" w:rsidRDefault="00BA31C9" w:rsidP="00945C0D">
            <w:pPr>
              <w:pStyle w:val="ListParagraph"/>
              <w:numPr>
                <w:ilvl w:val="0"/>
                <w:numId w:val="37"/>
              </w:numPr>
              <w:rPr>
                <w:rFonts w:eastAsia="Times New Roman" w:cstheme="minorHAnsi"/>
                <w:color w:val="000000"/>
              </w:rPr>
            </w:pPr>
            <w:r w:rsidRPr="0048581E">
              <w:rPr>
                <w:rFonts w:eastAsia="Times New Roman" w:cstheme="minorHAnsi"/>
                <w:b/>
                <w:color w:val="000000"/>
              </w:rPr>
              <w:t>The Junior School staff survey brought up the lack of communication between staff in different year groups. How do you plan to improve this?</w:t>
            </w:r>
            <w:r w:rsidRPr="0048581E">
              <w:rPr>
                <w:rFonts w:eastAsia="Times New Roman" w:cstheme="minorHAnsi"/>
                <w:color w:val="000000"/>
              </w:rPr>
              <w:t> </w:t>
            </w:r>
            <w:r w:rsidR="00D04B16" w:rsidRPr="0048581E">
              <w:rPr>
                <w:rFonts w:eastAsia="Times New Roman" w:cstheme="minorHAnsi"/>
                <w:color w:val="000000"/>
              </w:rPr>
              <w:br/>
            </w:r>
            <w:r w:rsidR="002845B7" w:rsidRPr="0048581E">
              <w:rPr>
                <w:rFonts w:eastAsia="Times New Roman" w:cstheme="minorHAnsi"/>
                <w:color w:val="000000"/>
              </w:rPr>
              <w:t xml:space="preserve">NW </w:t>
            </w:r>
            <w:r w:rsidR="00D04B16" w:rsidRPr="0048581E">
              <w:rPr>
                <w:rFonts w:eastAsia="Times New Roman" w:cstheme="minorHAnsi"/>
                <w:color w:val="000000"/>
              </w:rPr>
              <w:t xml:space="preserve">said that he believes previously there is a lack of communication between year groups. NW is seeking to change this to get </w:t>
            </w:r>
            <w:r w:rsidR="00B45665">
              <w:rPr>
                <w:rFonts w:eastAsia="Times New Roman" w:cstheme="minorHAnsi"/>
                <w:color w:val="000000"/>
              </w:rPr>
              <w:t>staff</w:t>
            </w:r>
            <w:r w:rsidR="00D04B16" w:rsidRPr="0048581E">
              <w:rPr>
                <w:rFonts w:eastAsia="Times New Roman" w:cstheme="minorHAnsi"/>
                <w:color w:val="000000"/>
              </w:rPr>
              <w:t xml:space="preserve"> looking more outwards</w:t>
            </w:r>
            <w:r w:rsidR="00B45665">
              <w:rPr>
                <w:rFonts w:eastAsia="Times New Roman" w:cstheme="minorHAnsi"/>
                <w:color w:val="000000"/>
              </w:rPr>
              <w:t xml:space="preserve"> from their </w:t>
            </w:r>
            <w:r w:rsidR="00B45665">
              <w:rPr>
                <w:rFonts w:eastAsia="Times New Roman" w:cstheme="minorHAnsi"/>
                <w:color w:val="000000"/>
              </w:rPr>
              <w:lastRenderedPageBreak/>
              <w:t>teams</w:t>
            </w:r>
            <w:r w:rsidR="00D04B16" w:rsidRPr="0048581E">
              <w:rPr>
                <w:rFonts w:eastAsia="Times New Roman" w:cstheme="minorHAnsi"/>
                <w:color w:val="000000"/>
              </w:rPr>
              <w:t xml:space="preserve">. NW said he will be setting up more staff meetings throughout the year </w:t>
            </w:r>
            <w:r w:rsidR="00B45665">
              <w:rPr>
                <w:rFonts w:eastAsia="Times New Roman" w:cstheme="minorHAnsi"/>
                <w:color w:val="000000"/>
              </w:rPr>
              <w:t>as a start to this</w:t>
            </w:r>
            <w:r w:rsidR="00D04B16" w:rsidRPr="0048581E">
              <w:rPr>
                <w:rFonts w:eastAsia="Times New Roman" w:cstheme="minorHAnsi"/>
                <w:color w:val="000000"/>
              </w:rPr>
              <w:t>.</w:t>
            </w:r>
          </w:p>
          <w:p w14:paraId="3C58B782" w14:textId="7350D00F" w:rsidR="00BA31C9" w:rsidRPr="0048581E" w:rsidRDefault="00452D44" w:rsidP="00452D44">
            <w:pPr>
              <w:tabs>
                <w:tab w:val="left" w:pos="4935"/>
              </w:tabs>
              <w:rPr>
                <w:rFonts w:eastAsia="Times New Roman" w:cstheme="minorHAnsi"/>
                <w:color w:val="000000"/>
              </w:rPr>
            </w:pPr>
            <w:r w:rsidRPr="0048581E">
              <w:rPr>
                <w:rFonts w:eastAsia="Times New Roman" w:cstheme="minorHAnsi"/>
                <w:color w:val="000000"/>
              </w:rPr>
              <w:tab/>
            </w:r>
          </w:p>
          <w:p w14:paraId="5EFB163B" w14:textId="106DEDC3" w:rsidR="00D04B16" w:rsidRPr="0048581E" w:rsidRDefault="00BA31C9" w:rsidP="00D04B16">
            <w:pPr>
              <w:pStyle w:val="ListParagraph"/>
              <w:numPr>
                <w:ilvl w:val="0"/>
                <w:numId w:val="37"/>
              </w:numPr>
              <w:rPr>
                <w:rFonts w:eastAsia="Times New Roman" w:cstheme="minorHAnsi"/>
              </w:rPr>
            </w:pPr>
            <w:r w:rsidRPr="0048581E">
              <w:rPr>
                <w:rFonts w:eastAsia="Times New Roman" w:cstheme="minorHAnsi"/>
                <w:b/>
                <w:color w:val="000000"/>
              </w:rPr>
              <w:t>The</w:t>
            </w:r>
            <w:r w:rsidR="00CA6850">
              <w:rPr>
                <w:rFonts w:eastAsia="Times New Roman" w:cstheme="minorHAnsi"/>
                <w:b/>
                <w:color w:val="000000"/>
              </w:rPr>
              <w:t>re</w:t>
            </w:r>
            <w:r w:rsidRPr="0048581E">
              <w:rPr>
                <w:rFonts w:eastAsia="Times New Roman" w:cstheme="minorHAnsi"/>
                <w:b/>
                <w:color w:val="000000"/>
              </w:rPr>
              <w:t xml:space="preserve"> were some financial </w:t>
            </w:r>
            <w:bookmarkStart w:id="0" w:name="_GoBack"/>
            <w:bookmarkEnd w:id="0"/>
            <w:r w:rsidRPr="0048581E">
              <w:rPr>
                <w:rFonts w:eastAsia="Times New Roman" w:cstheme="minorHAnsi"/>
                <w:b/>
                <w:color w:val="000000"/>
              </w:rPr>
              <w:t>irregularities at the Infant school brought to our attention at the last FGB meeting. How do they currently stand?</w:t>
            </w:r>
            <w:r w:rsidRPr="0048581E">
              <w:rPr>
                <w:rFonts w:eastAsia="Times New Roman" w:cstheme="minorHAnsi"/>
                <w:color w:val="000000"/>
              </w:rPr>
              <w:t> </w:t>
            </w:r>
            <w:r w:rsidR="00D04B16" w:rsidRPr="0048581E">
              <w:rPr>
                <w:rFonts w:eastAsia="Times New Roman" w:cstheme="minorHAnsi"/>
                <w:color w:val="000000"/>
              </w:rPr>
              <w:br/>
            </w:r>
            <w:r w:rsidR="00B45665">
              <w:rPr>
                <w:rFonts w:eastAsia="Times New Roman" w:cstheme="minorHAnsi"/>
              </w:rPr>
              <w:t>MW said that</w:t>
            </w:r>
            <w:r w:rsidR="00D04B16" w:rsidRPr="0048581E">
              <w:rPr>
                <w:rFonts w:eastAsia="Times New Roman" w:cstheme="minorHAnsi"/>
              </w:rPr>
              <w:t xml:space="preserve"> </w:t>
            </w:r>
            <w:r w:rsidR="00B45665">
              <w:rPr>
                <w:rFonts w:eastAsia="Times New Roman" w:cstheme="minorHAnsi"/>
              </w:rPr>
              <w:t xml:space="preserve">there were financial management issues </w:t>
            </w:r>
            <w:r w:rsidR="00D04B16" w:rsidRPr="0048581E">
              <w:rPr>
                <w:rFonts w:eastAsia="Times New Roman" w:cstheme="minorHAnsi"/>
              </w:rPr>
              <w:t xml:space="preserve">resulting in incorrect contracts, </w:t>
            </w:r>
            <w:r w:rsidR="00B45665">
              <w:rPr>
                <w:rFonts w:eastAsia="Times New Roman" w:cstheme="minorHAnsi"/>
              </w:rPr>
              <w:t xml:space="preserve">staff </w:t>
            </w:r>
            <w:r w:rsidR="00D04B16" w:rsidRPr="0048581E">
              <w:rPr>
                <w:rFonts w:eastAsia="Times New Roman" w:cstheme="minorHAnsi"/>
              </w:rPr>
              <w:t xml:space="preserve">overpayments </w:t>
            </w:r>
            <w:r w:rsidR="00B45665">
              <w:rPr>
                <w:rFonts w:eastAsia="Times New Roman" w:cstheme="minorHAnsi"/>
              </w:rPr>
              <w:t xml:space="preserve">and </w:t>
            </w:r>
            <w:r w:rsidR="00D04B16" w:rsidRPr="0048581E">
              <w:rPr>
                <w:rFonts w:eastAsia="Times New Roman" w:cstheme="minorHAnsi"/>
              </w:rPr>
              <w:t>underpayments.  The Federation Business manager is working to</w:t>
            </w:r>
            <w:r w:rsidR="00B45665">
              <w:rPr>
                <w:rFonts w:eastAsia="Times New Roman" w:cstheme="minorHAnsi"/>
              </w:rPr>
              <w:t xml:space="preserve"> rectify these issues.</w:t>
            </w:r>
          </w:p>
          <w:p w14:paraId="6190CEAA" w14:textId="77777777" w:rsidR="00D04B16" w:rsidRPr="0048581E" w:rsidRDefault="00D04B16" w:rsidP="00D04B16">
            <w:pPr>
              <w:pStyle w:val="ListParagraph"/>
              <w:rPr>
                <w:rFonts w:eastAsia="Times New Roman" w:cstheme="minorHAnsi"/>
                <w:color w:val="000000"/>
              </w:rPr>
            </w:pPr>
          </w:p>
          <w:p w14:paraId="07EB84D2" w14:textId="0585903A" w:rsidR="00945C0D" w:rsidRPr="00B45665" w:rsidRDefault="00BA31C9" w:rsidP="00B45665">
            <w:pPr>
              <w:pStyle w:val="ListParagraph"/>
              <w:numPr>
                <w:ilvl w:val="0"/>
                <w:numId w:val="37"/>
              </w:numPr>
              <w:rPr>
                <w:rFonts w:eastAsia="Times New Roman" w:cstheme="minorHAnsi"/>
              </w:rPr>
            </w:pPr>
            <w:r w:rsidRPr="0048581E">
              <w:rPr>
                <w:rFonts w:eastAsia="Times New Roman" w:cstheme="minorHAnsi"/>
                <w:b/>
                <w:color w:val="000000"/>
              </w:rPr>
              <w:t xml:space="preserve">Why use the </w:t>
            </w:r>
            <w:r w:rsidR="00CA6850">
              <w:rPr>
                <w:rFonts w:eastAsia="Times New Roman" w:cstheme="minorHAnsi"/>
                <w:b/>
                <w:color w:val="000000"/>
              </w:rPr>
              <w:t>COVID</w:t>
            </w:r>
            <w:r w:rsidRPr="0048581E">
              <w:rPr>
                <w:rFonts w:eastAsia="Times New Roman" w:cstheme="minorHAnsi"/>
                <w:b/>
                <w:color w:val="000000"/>
              </w:rPr>
              <w:t xml:space="preserve"> Catch Up Grant at LINS on existing teachers? Would all children and staff not benefit from additional teacher support in classrooms?</w:t>
            </w:r>
            <w:r w:rsidRPr="0048581E">
              <w:rPr>
                <w:rFonts w:eastAsia="Times New Roman" w:cstheme="minorHAnsi"/>
                <w:color w:val="000000"/>
              </w:rPr>
              <w:t> </w:t>
            </w:r>
            <w:r w:rsidR="00D04B16" w:rsidRPr="0048581E">
              <w:rPr>
                <w:rFonts w:eastAsia="Times New Roman" w:cstheme="minorHAnsi"/>
                <w:color w:val="000000"/>
              </w:rPr>
              <w:br/>
            </w:r>
            <w:r w:rsidR="00D04B16" w:rsidRPr="0048581E">
              <w:rPr>
                <w:rFonts w:eastAsia="Times New Roman" w:cstheme="minorHAnsi"/>
              </w:rPr>
              <w:t>MW said that the proposal is not to use LINS catch up on existing teachers because during the Autumn term, LINS employed several extra, non-contracted staff to work with groups and individuals to help catch up on their learning and ability to learn on the full return to school.  It is proposed that this already committed spend in this area is taken out of the allocated catch up funding.</w:t>
            </w:r>
            <w:r w:rsidR="0048581E" w:rsidRPr="00B45665">
              <w:rPr>
                <w:rFonts w:eastAsia="Times New Roman" w:cstheme="minorHAnsi"/>
                <w:color w:val="000000"/>
              </w:rPr>
              <w:br/>
            </w:r>
          </w:p>
          <w:p w14:paraId="572F6515" w14:textId="30026D65" w:rsidR="00945C0D" w:rsidRPr="0048581E" w:rsidRDefault="00BA31C9" w:rsidP="00945C0D">
            <w:pPr>
              <w:pStyle w:val="ListParagraph"/>
              <w:numPr>
                <w:ilvl w:val="0"/>
                <w:numId w:val="37"/>
              </w:numPr>
              <w:rPr>
                <w:rFonts w:eastAsia="Times New Roman" w:cstheme="minorHAnsi"/>
                <w:color w:val="000000"/>
              </w:rPr>
            </w:pPr>
            <w:r w:rsidRPr="0048581E">
              <w:rPr>
                <w:rFonts w:eastAsia="Times New Roman" w:cstheme="minorHAnsi"/>
                <w:b/>
                <w:color w:val="000000"/>
              </w:rPr>
              <w:t>The LJS PP strategy has some costings but what does the money actually buy? Training, staff, resources?</w:t>
            </w:r>
            <w:r w:rsidRPr="0048581E">
              <w:rPr>
                <w:rFonts w:eastAsia="Times New Roman" w:cstheme="minorHAnsi"/>
                <w:color w:val="000000"/>
              </w:rPr>
              <w:t> </w:t>
            </w:r>
            <w:r w:rsidR="00945C0D" w:rsidRPr="0048581E">
              <w:rPr>
                <w:rFonts w:eastAsia="Times New Roman" w:cstheme="minorHAnsi"/>
                <w:color w:val="000000"/>
              </w:rPr>
              <w:br/>
            </w:r>
            <w:r w:rsidR="00945C0D" w:rsidRPr="0048581E">
              <w:rPr>
                <w:rFonts w:eastAsia="Times New Roman" w:cstheme="minorHAnsi"/>
              </w:rPr>
              <w:t>MW said that the majority of PPG money is spent on staffing which allows for Thrive, mentors, class support.  Some money is spent on resources and extra-curricular expenses.</w:t>
            </w:r>
            <w:r w:rsidR="0048581E">
              <w:rPr>
                <w:rFonts w:eastAsia="Times New Roman" w:cstheme="minorHAnsi"/>
              </w:rPr>
              <w:br/>
            </w:r>
          </w:p>
          <w:p w14:paraId="4B62C39A" w14:textId="1393A875" w:rsidR="00945C0D" w:rsidRPr="0048581E" w:rsidRDefault="00BA31C9" w:rsidP="00945C0D">
            <w:pPr>
              <w:pStyle w:val="ListParagraph"/>
              <w:numPr>
                <w:ilvl w:val="0"/>
                <w:numId w:val="37"/>
              </w:numPr>
              <w:rPr>
                <w:rFonts w:eastAsia="Times New Roman" w:cstheme="minorHAnsi"/>
                <w:color w:val="000000"/>
              </w:rPr>
            </w:pPr>
            <w:r w:rsidRPr="0048581E">
              <w:rPr>
                <w:rFonts w:eastAsia="Times New Roman" w:cstheme="minorHAnsi"/>
                <w:b/>
                <w:color w:val="000000"/>
              </w:rPr>
              <w:t>Staff absence was brought to our attention at the last FGB and some changes were being made. The headteachers report shows LINS has a considerably higher staff absence for the Autumn term. Is this data skewed due to SLT changes? Have staff been vocal about their reasons for absence? Although only a couple of weeks into a new term and in the middle of a pandemic how do the two schools currently compare?</w:t>
            </w:r>
            <w:r w:rsidRPr="0048581E">
              <w:rPr>
                <w:rFonts w:eastAsia="Times New Roman" w:cstheme="minorHAnsi"/>
                <w:color w:val="000000"/>
              </w:rPr>
              <w:t> </w:t>
            </w:r>
            <w:r w:rsidR="00945C0D" w:rsidRPr="0048581E">
              <w:rPr>
                <w:rFonts w:eastAsia="Times New Roman" w:cstheme="minorHAnsi"/>
                <w:color w:val="000000"/>
              </w:rPr>
              <w:br/>
            </w:r>
            <w:r w:rsidR="00945C0D" w:rsidRPr="0048581E">
              <w:rPr>
                <w:rFonts w:eastAsia="Times New Roman" w:cstheme="minorHAnsi"/>
              </w:rPr>
              <w:t>D</w:t>
            </w:r>
            <w:r w:rsidR="009A0188">
              <w:rPr>
                <w:rFonts w:eastAsia="Times New Roman" w:cstheme="minorHAnsi"/>
              </w:rPr>
              <w:t>B said that d</w:t>
            </w:r>
            <w:r w:rsidR="00945C0D" w:rsidRPr="0048581E">
              <w:rPr>
                <w:rFonts w:eastAsia="Times New Roman" w:cstheme="minorHAnsi"/>
              </w:rPr>
              <w:t xml:space="preserve">ata does not include </w:t>
            </w:r>
            <w:r w:rsidR="009A0188">
              <w:rPr>
                <w:rFonts w:eastAsia="Times New Roman" w:cstheme="minorHAnsi"/>
              </w:rPr>
              <w:t xml:space="preserve">SLT </w:t>
            </w:r>
            <w:r w:rsidR="00945C0D" w:rsidRPr="0048581E">
              <w:rPr>
                <w:rFonts w:eastAsia="Times New Roman" w:cstheme="minorHAnsi"/>
              </w:rPr>
              <w:t>absence and is therefore not seen to be skewed.  DB said he will be re-evaluating absence procedures. DB said absences currently seem legitimate and these reasons include COVID anxiety and shielding. MW said he is not able to provide data for the first two weeks yet but will report back at the next FGB on 8</w:t>
            </w:r>
            <w:r w:rsidR="00945C0D" w:rsidRPr="0048581E">
              <w:rPr>
                <w:rFonts w:eastAsia="Times New Roman" w:cstheme="minorHAnsi"/>
                <w:vertAlign w:val="superscript"/>
              </w:rPr>
              <w:t>th</w:t>
            </w:r>
            <w:r w:rsidR="00945C0D" w:rsidRPr="0048581E">
              <w:rPr>
                <w:rFonts w:eastAsia="Times New Roman" w:cstheme="minorHAnsi"/>
              </w:rPr>
              <w:t xml:space="preserve"> March.</w:t>
            </w:r>
            <w:r w:rsidR="0048581E">
              <w:rPr>
                <w:rFonts w:eastAsia="Times New Roman" w:cstheme="minorHAnsi"/>
              </w:rPr>
              <w:br/>
            </w:r>
          </w:p>
          <w:p w14:paraId="288A8592" w14:textId="2BA93148" w:rsidR="0048581E" w:rsidRPr="0048581E" w:rsidRDefault="00BA31C9" w:rsidP="0048581E">
            <w:pPr>
              <w:pStyle w:val="ListParagraph"/>
              <w:numPr>
                <w:ilvl w:val="0"/>
                <w:numId w:val="37"/>
              </w:numPr>
              <w:rPr>
                <w:rFonts w:eastAsia="Times New Roman" w:cstheme="minorHAnsi"/>
                <w:color w:val="000000"/>
              </w:rPr>
            </w:pPr>
            <w:r w:rsidRPr="0048581E">
              <w:rPr>
                <w:rFonts w:eastAsia="Times New Roman" w:cstheme="minorHAnsi"/>
                <w:b/>
                <w:color w:val="000000"/>
              </w:rPr>
              <w:t xml:space="preserve">Some exciting changes on the way on the Infant School site. How are the new changes to be paid for? The office redesign and staff room swap are relatively small costs. What is involved in making a </w:t>
            </w:r>
            <w:r w:rsidR="00F76E84">
              <w:rPr>
                <w:rFonts w:eastAsia="Times New Roman" w:cstheme="minorHAnsi"/>
                <w:b/>
                <w:color w:val="000000"/>
              </w:rPr>
              <w:t>‘</w:t>
            </w:r>
            <w:r w:rsidRPr="0048581E">
              <w:rPr>
                <w:rFonts w:eastAsia="Times New Roman" w:cstheme="minorHAnsi"/>
                <w:b/>
                <w:color w:val="000000"/>
              </w:rPr>
              <w:t>safe zone</w:t>
            </w:r>
            <w:r w:rsidR="00F76E84">
              <w:rPr>
                <w:rFonts w:eastAsia="Times New Roman" w:cstheme="minorHAnsi"/>
                <w:b/>
                <w:color w:val="000000"/>
              </w:rPr>
              <w:t xml:space="preserve">’ </w:t>
            </w:r>
            <w:r w:rsidRPr="0048581E">
              <w:rPr>
                <w:rFonts w:eastAsia="Times New Roman" w:cstheme="minorHAnsi"/>
                <w:b/>
                <w:color w:val="000000"/>
              </w:rPr>
              <w:t>above the car park?</w:t>
            </w:r>
            <w:r w:rsidRPr="0048581E">
              <w:rPr>
                <w:rFonts w:eastAsia="Times New Roman" w:cstheme="minorHAnsi"/>
                <w:color w:val="000000"/>
              </w:rPr>
              <w:t> </w:t>
            </w:r>
            <w:r w:rsidR="0048581E" w:rsidRPr="0048581E">
              <w:rPr>
                <w:rFonts w:eastAsia="Times New Roman" w:cstheme="minorHAnsi"/>
                <w:color w:val="000000"/>
              </w:rPr>
              <w:br/>
            </w:r>
            <w:r w:rsidR="0048581E" w:rsidRPr="0048581E">
              <w:rPr>
                <w:rFonts w:eastAsia="Times New Roman" w:cstheme="minorHAnsi"/>
              </w:rPr>
              <w:t>MW said that improved fencing which will restrict access to the site.  There is some money available in LINS capital but the majority of the works will be funded from the LJS budget.</w:t>
            </w:r>
            <w:r w:rsidR="0048581E">
              <w:rPr>
                <w:rFonts w:eastAsia="Times New Roman" w:cstheme="minorHAnsi"/>
              </w:rPr>
              <w:br/>
            </w:r>
          </w:p>
          <w:p w14:paraId="675C8E5F" w14:textId="14D4727F" w:rsidR="0048581E" w:rsidRPr="0048581E" w:rsidRDefault="00BA31C9" w:rsidP="0048581E">
            <w:pPr>
              <w:pStyle w:val="ListParagraph"/>
              <w:numPr>
                <w:ilvl w:val="0"/>
                <w:numId w:val="37"/>
              </w:numPr>
              <w:rPr>
                <w:rFonts w:eastAsia="Times New Roman" w:cstheme="minorHAnsi"/>
                <w:color w:val="000000"/>
              </w:rPr>
            </w:pPr>
            <w:r w:rsidRPr="0048581E">
              <w:rPr>
                <w:rFonts w:eastAsia="Times New Roman" w:cstheme="minorHAnsi"/>
                <w:b/>
                <w:color w:val="000000"/>
              </w:rPr>
              <w:t>It has always been suggested to me that the internal Nursery area it is too small. A very underused space in my opinion but I was led to believe not suitable to the current learning/play methods and staffing. What has changed? </w:t>
            </w:r>
            <w:r w:rsidR="0048581E" w:rsidRPr="0048581E">
              <w:rPr>
                <w:rFonts w:eastAsia="Times New Roman" w:cstheme="minorHAnsi"/>
                <w:b/>
                <w:color w:val="000000"/>
              </w:rPr>
              <w:br/>
            </w:r>
            <w:r w:rsidR="0048581E" w:rsidRPr="0048581E">
              <w:rPr>
                <w:rFonts w:eastAsia="Times New Roman" w:cstheme="minorHAnsi"/>
              </w:rPr>
              <w:t>MW said there aren’t any changes, it is suitable and the floor area, with some minor changes to the layout</w:t>
            </w:r>
            <w:r w:rsidR="00F76E84">
              <w:rPr>
                <w:rFonts w:eastAsia="Times New Roman" w:cstheme="minorHAnsi"/>
              </w:rPr>
              <w:t>,</w:t>
            </w:r>
            <w:r w:rsidR="0048581E" w:rsidRPr="0048581E">
              <w:rPr>
                <w:rFonts w:eastAsia="Times New Roman" w:cstheme="minorHAnsi"/>
              </w:rPr>
              <w:t xml:space="preserve"> is sufficient for the recommended 2.3m2 per child.</w:t>
            </w:r>
            <w:r w:rsidR="0048581E">
              <w:rPr>
                <w:rFonts w:eastAsia="Times New Roman" w:cstheme="minorHAnsi"/>
              </w:rPr>
              <w:br/>
            </w:r>
          </w:p>
          <w:p w14:paraId="19A3F7CC" w14:textId="5B829860" w:rsidR="00501D85" w:rsidRPr="0048581E" w:rsidRDefault="00BA31C9" w:rsidP="0048581E">
            <w:pPr>
              <w:pStyle w:val="ListParagraph"/>
              <w:numPr>
                <w:ilvl w:val="0"/>
                <w:numId w:val="37"/>
              </w:numPr>
              <w:rPr>
                <w:rFonts w:eastAsia="Times New Roman" w:cstheme="minorHAnsi"/>
                <w:color w:val="000000"/>
              </w:rPr>
            </w:pPr>
            <w:r w:rsidRPr="0048581E">
              <w:rPr>
                <w:rFonts w:eastAsia="Times New Roman" w:cstheme="minorHAnsi"/>
                <w:b/>
                <w:color w:val="000000"/>
              </w:rPr>
              <w:t xml:space="preserve">What future numbers are expected within the nursery and how does that </w:t>
            </w:r>
            <w:r w:rsidR="0048581E" w:rsidRPr="0048581E">
              <w:rPr>
                <w:rFonts w:eastAsia="Times New Roman" w:cstheme="minorHAnsi"/>
                <w:b/>
                <w:color w:val="000000"/>
              </w:rPr>
              <w:t>a</w:t>
            </w:r>
            <w:r w:rsidRPr="0048581E">
              <w:rPr>
                <w:rFonts w:eastAsia="Times New Roman" w:cstheme="minorHAnsi"/>
                <w:b/>
                <w:color w:val="000000"/>
              </w:rPr>
              <w:t xml:space="preserve">ffect the financial contribution the nursery makes? (I am aware of the other benefits the </w:t>
            </w:r>
            <w:r w:rsidRPr="0048581E">
              <w:rPr>
                <w:rFonts w:eastAsia="Times New Roman" w:cstheme="minorHAnsi"/>
                <w:b/>
                <w:color w:val="000000"/>
              </w:rPr>
              <w:lastRenderedPageBreak/>
              <w:t>nursery brings to the school aside from just the income). What</w:t>
            </w:r>
            <w:r w:rsidR="0048581E" w:rsidRPr="0048581E">
              <w:rPr>
                <w:rFonts w:eastAsia="Times New Roman" w:cstheme="minorHAnsi"/>
                <w:b/>
                <w:color w:val="000000"/>
              </w:rPr>
              <w:t>’</w:t>
            </w:r>
            <w:r w:rsidRPr="0048581E">
              <w:rPr>
                <w:rFonts w:eastAsia="Times New Roman" w:cstheme="minorHAnsi"/>
                <w:b/>
                <w:color w:val="000000"/>
              </w:rPr>
              <w:t xml:space="preserve">s the </w:t>
            </w:r>
            <w:r w:rsidR="00CA6850" w:rsidRPr="0048581E">
              <w:rPr>
                <w:rFonts w:eastAsia="Times New Roman" w:cstheme="minorHAnsi"/>
                <w:b/>
                <w:color w:val="000000"/>
              </w:rPr>
              <w:t>short- and long-term</w:t>
            </w:r>
            <w:r w:rsidRPr="0048581E">
              <w:rPr>
                <w:rFonts w:eastAsia="Times New Roman" w:cstheme="minorHAnsi"/>
                <w:b/>
                <w:color w:val="000000"/>
              </w:rPr>
              <w:t xml:space="preserve"> plan?</w:t>
            </w:r>
            <w:r w:rsidR="0048581E" w:rsidRPr="0048581E">
              <w:rPr>
                <w:rFonts w:eastAsia="Times New Roman" w:cstheme="minorHAnsi"/>
                <w:color w:val="000000"/>
              </w:rPr>
              <w:br/>
            </w:r>
            <w:r w:rsidR="0048581E" w:rsidRPr="0048581E">
              <w:rPr>
                <w:rFonts w:eastAsia="Times New Roman" w:cstheme="minorHAnsi"/>
              </w:rPr>
              <w:t>We are having a full review of how the nursery works in terms of hours and funding.  Further information is not yet available on this.</w:t>
            </w:r>
            <w:r w:rsidR="0048581E">
              <w:rPr>
                <w:rFonts w:eastAsia="Times New Roman" w:cstheme="minorHAnsi"/>
              </w:rPr>
              <w:br/>
            </w:r>
          </w:p>
          <w:p w14:paraId="0DD1D0C7" w14:textId="20E3C696" w:rsidR="0048581E" w:rsidRPr="0048581E" w:rsidRDefault="00BA31C9" w:rsidP="00BA31C9">
            <w:pPr>
              <w:pStyle w:val="ListParagraph"/>
              <w:numPr>
                <w:ilvl w:val="0"/>
                <w:numId w:val="37"/>
              </w:numPr>
              <w:rPr>
                <w:rFonts w:eastAsia="Times New Roman" w:cstheme="minorHAnsi"/>
                <w:color w:val="000000"/>
              </w:rPr>
            </w:pPr>
            <w:r w:rsidRPr="0048581E">
              <w:rPr>
                <w:rFonts w:eastAsia="Times New Roman" w:cstheme="minorHAnsi"/>
                <w:b/>
                <w:color w:val="000000"/>
              </w:rPr>
              <w:t>I am not surprised DCC have agreed to the changes as it is a problem crossed off their list, but is moving it back into the school an opportunity wasted/delayed?</w:t>
            </w:r>
            <w:r w:rsidR="0048581E" w:rsidRPr="0048581E">
              <w:rPr>
                <w:rFonts w:eastAsia="Times New Roman" w:cstheme="minorHAnsi"/>
                <w:color w:val="000000"/>
              </w:rPr>
              <w:br/>
            </w:r>
            <w:r w:rsidR="0048581E" w:rsidRPr="0048581E">
              <w:rPr>
                <w:rFonts w:eastAsia="Times New Roman" w:cstheme="minorHAnsi"/>
              </w:rPr>
              <w:t>MW suggested that this could have taken place previously</w:t>
            </w:r>
            <w:r w:rsidR="0048581E">
              <w:rPr>
                <w:rFonts w:eastAsia="Times New Roman" w:cstheme="minorHAnsi"/>
              </w:rPr>
              <w:t xml:space="preserve"> and </w:t>
            </w:r>
            <w:r w:rsidR="00B45665">
              <w:rPr>
                <w:rFonts w:eastAsia="Times New Roman" w:cstheme="minorHAnsi"/>
              </w:rPr>
              <w:t xml:space="preserve">was unclear </w:t>
            </w:r>
            <w:r w:rsidR="0048581E">
              <w:rPr>
                <w:rFonts w:eastAsia="Times New Roman" w:cstheme="minorHAnsi"/>
              </w:rPr>
              <w:t>why this wasn’t considered</w:t>
            </w:r>
            <w:r w:rsidR="0048581E" w:rsidRPr="0048581E">
              <w:rPr>
                <w:rFonts w:eastAsia="Times New Roman" w:cstheme="minorHAnsi"/>
              </w:rPr>
              <w:t>.</w:t>
            </w:r>
          </w:p>
          <w:p w14:paraId="37BB6E5B" w14:textId="77777777" w:rsidR="0048581E" w:rsidRPr="0048581E" w:rsidRDefault="0048581E" w:rsidP="00501D85">
            <w:pPr>
              <w:rPr>
                <w:rFonts w:eastAsia="Times New Roman" w:cstheme="minorHAnsi"/>
                <w:b/>
                <w:color w:val="000000"/>
              </w:rPr>
            </w:pPr>
          </w:p>
          <w:p w14:paraId="1BFB937F" w14:textId="454308F5" w:rsidR="00501D85" w:rsidRPr="0048581E" w:rsidRDefault="00501D85" w:rsidP="00501D85">
            <w:pPr>
              <w:rPr>
                <w:rFonts w:eastAsia="Times New Roman" w:cstheme="minorHAnsi"/>
                <w:b/>
              </w:rPr>
            </w:pPr>
            <w:r w:rsidRPr="0048581E">
              <w:rPr>
                <w:rFonts w:eastAsia="Times New Roman" w:cstheme="minorHAnsi"/>
                <w:b/>
              </w:rPr>
              <w:t>A</w:t>
            </w:r>
            <w:r w:rsidR="00380186" w:rsidRPr="0048581E">
              <w:rPr>
                <w:rFonts w:eastAsia="Times New Roman" w:cstheme="minorHAnsi"/>
                <w:b/>
              </w:rPr>
              <w:t>G</w:t>
            </w:r>
            <w:r w:rsidRPr="0048581E">
              <w:rPr>
                <w:rFonts w:eastAsia="Times New Roman" w:cstheme="minorHAnsi"/>
                <w:b/>
              </w:rPr>
              <w:t xml:space="preserve"> asked</w:t>
            </w:r>
          </w:p>
          <w:p w14:paraId="7FAA3019" w14:textId="77777777" w:rsidR="00BA31C9" w:rsidRPr="0048581E" w:rsidRDefault="00BA31C9" w:rsidP="00BA31C9">
            <w:pPr>
              <w:rPr>
                <w:rFonts w:eastAsia="Times New Roman" w:cstheme="minorHAnsi"/>
                <w:b/>
              </w:rPr>
            </w:pPr>
          </w:p>
          <w:p w14:paraId="4AA5A6F7" w14:textId="5058D2B2" w:rsidR="00501D85" w:rsidRPr="00545B67" w:rsidRDefault="00501D85" w:rsidP="00515393">
            <w:pPr>
              <w:pStyle w:val="ListParagraph"/>
              <w:numPr>
                <w:ilvl w:val="0"/>
                <w:numId w:val="38"/>
              </w:numPr>
              <w:rPr>
                <w:rFonts w:cstheme="minorHAnsi"/>
              </w:rPr>
            </w:pPr>
            <w:r w:rsidRPr="00545B67">
              <w:rPr>
                <w:rFonts w:cstheme="minorHAnsi"/>
                <w:b/>
              </w:rPr>
              <w:t>What is the plan for surveying the LINS staff?</w:t>
            </w:r>
            <w:r w:rsidR="0048581E" w:rsidRPr="00545B67">
              <w:rPr>
                <w:rFonts w:cstheme="minorHAnsi"/>
              </w:rPr>
              <w:br/>
              <w:t xml:space="preserve">MW said that next week a survey </w:t>
            </w:r>
            <w:r w:rsidR="00B45665">
              <w:rPr>
                <w:rFonts w:cstheme="minorHAnsi"/>
              </w:rPr>
              <w:t>will be sent to LINS staff which is the same as LJS staff recently completed.</w:t>
            </w:r>
          </w:p>
          <w:p w14:paraId="50033E73" w14:textId="77777777" w:rsidR="00501D85" w:rsidRPr="00545B67" w:rsidRDefault="00501D85" w:rsidP="00501D85">
            <w:pPr>
              <w:rPr>
                <w:rFonts w:cstheme="minorHAnsi"/>
              </w:rPr>
            </w:pPr>
          </w:p>
          <w:p w14:paraId="277FB11F" w14:textId="4341635A" w:rsidR="00501D85" w:rsidRPr="00545B67" w:rsidRDefault="00501D85" w:rsidP="00515393">
            <w:pPr>
              <w:pStyle w:val="ListParagraph"/>
              <w:numPr>
                <w:ilvl w:val="0"/>
                <w:numId w:val="38"/>
              </w:numPr>
              <w:rPr>
                <w:rFonts w:cstheme="minorHAnsi"/>
              </w:rPr>
            </w:pPr>
            <w:r w:rsidRPr="00545B67">
              <w:rPr>
                <w:rFonts w:cstheme="minorHAnsi"/>
                <w:b/>
              </w:rPr>
              <w:t>Baby room/staff room swap – any chance of a map to demonstrate swap and corridor? Can’t picture it – sorry!</w:t>
            </w:r>
            <w:r w:rsidR="0048581E" w:rsidRPr="00545B67">
              <w:rPr>
                <w:rFonts w:cstheme="minorHAnsi"/>
              </w:rPr>
              <w:br/>
              <w:t>MW said he hasn’t currently got visual images of the changes. MW detailed the changes in some more detail. MW said he is happy to meet governors to go over it.</w:t>
            </w:r>
          </w:p>
          <w:p w14:paraId="68BAC8F4" w14:textId="77777777" w:rsidR="00501D85" w:rsidRPr="00545B67" w:rsidRDefault="00501D85" w:rsidP="00501D85">
            <w:pPr>
              <w:rPr>
                <w:rFonts w:cstheme="minorHAnsi"/>
              </w:rPr>
            </w:pPr>
          </w:p>
          <w:p w14:paraId="60BC188C" w14:textId="72D23DDF" w:rsidR="00501D85" w:rsidRPr="00545B67" w:rsidRDefault="00501D85" w:rsidP="00501D85">
            <w:pPr>
              <w:pStyle w:val="ListParagraph"/>
              <w:numPr>
                <w:ilvl w:val="0"/>
                <w:numId w:val="38"/>
              </w:numPr>
              <w:rPr>
                <w:rFonts w:cstheme="minorHAnsi"/>
              </w:rPr>
            </w:pPr>
            <w:r w:rsidRPr="00545B67">
              <w:rPr>
                <w:rFonts w:cstheme="minorHAnsi"/>
                <w:b/>
              </w:rPr>
              <w:t>Strategic Plan – does this need updating now we have the new leadership structure in place, but also in light of the survey results and the planned building works?</w:t>
            </w:r>
            <w:r w:rsidR="0048581E" w:rsidRPr="00545B67">
              <w:rPr>
                <w:rFonts w:cstheme="minorHAnsi"/>
              </w:rPr>
              <w:br/>
              <w:t>This was covered in Agenda item 5.</w:t>
            </w:r>
          </w:p>
          <w:p w14:paraId="2B069FE2" w14:textId="77777777" w:rsidR="00501D85" w:rsidRPr="00545B67" w:rsidRDefault="00501D85" w:rsidP="00501D85">
            <w:pPr>
              <w:rPr>
                <w:rFonts w:cstheme="minorHAnsi"/>
              </w:rPr>
            </w:pPr>
          </w:p>
          <w:p w14:paraId="38305F98" w14:textId="586DBF09" w:rsidR="00501D85" w:rsidRPr="00545B67" w:rsidRDefault="00501D85" w:rsidP="007C5C5F">
            <w:pPr>
              <w:pStyle w:val="ListParagraph"/>
              <w:numPr>
                <w:ilvl w:val="0"/>
                <w:numId w:val="38"/>
              </w:numPr>
              <w:rPr>
                <w:rFonts w:cstheme="minorHAnsi"/>
              </w:rPr>
            </w:pPr>
            <w:r w:rsidRPr="00545B67">
              <w:rPr>
                <w:rFonts w:cstheme="minorHAnsi"/>
                <w:b/>
              </w:rPr>
              <w:t>LINS plan for catch-up funding – is the plan is to use the additional hours over core to provide 1-1 for children?  When can we expect a statement similar to the LJS one that breaks this all down?</w:t>
            </w:r>
            <w:r w:rsidR="007C5C5F" w:rsidRPr="00545B67">
              <w:rPr>
                <w:rFonts w:cstheme="minorHAnsi"/>
              </w:rPr>
              <w:br/>
              <w:t xml:space="preserve">This was covered in TB’s questions earlier in this </w:t>
            </w:r>
            <w:r w:rsidR="00B45665">
              <w:rPr>
                <w:rFonts w:cstheme="minorHAnsi"/>
              </w:rPr>
              <w:t xml:space="preserve">agenda </w:t>
            </w:r>
            <w:r w:rsidR="007C5C5F" w:rsidRPr="00545B67">
              <w:rPr>
                <w:rFonts w:cstheme="minorHAnsi"/>
              </w:rPr>
              <w:t>item.</w:t>
            </w:r>
          </w:p>
          <w:p w14:paraId="32D0106D" w14:textId="77777777" w:rsidR="00501D85" w:rsidRPr="00545B67" w:rsidRDefault="00501D85" w:rsidP="00501D85">
            <w:pPr>
              <w:rPr>
                <w:rFonts w:cstheme="minorHAnsi"/>
              </w:rPr>
            </w:pPr>
          </w:p>
          <w:p w14:paraId="73130700" w14:textId="5A5BAF6B" w:rsidR="00501D85" w:rsidRPr="00545B67" w:rsidRDefault="00501D85" w:rsidP="00545B67">
            <w:pPr>
              <w:pStyle w:val="ListParagraph"/>
              <w:numPr>
                <w:ilvl w:val="0"/>
                <w:numId w:val="38"/>
              </w:numPr>
              <w:rPr>
                <w:rFonts w:cstheme="minorHAnsi"/>
              </w:rPr>
            </w:pPr>
            <w:r w:rsidRPr="00545B67">
              <w:rPr>
                <w:rFonts w:cstheme="minorHAnsi"/>
                <w:b/>
              </w:rPr>
              <w:t>HT Report – School Improvement section. Realise that this is for the Autumn term, but what plans now to address this as a Federation so future school improvement is synonymous across both schools and collaboration is happening in terms of curriculum planning and internal systems?</w:t>
            </w:r>
            <w:r w:rsidR="00545B67" w:rsidRPr="00545B67">
              <w:rPr>
                <w:rFonts w:cstheme="minorHAnsi"/>
              </w:rPr>
              <w:br/>
              <w:t>MW said that long term there will be a joint school improvement section.  MW said there are currently weekly Federation Leadership Team meetings putting joint actions in place and aligning systems, this will take time.</w:t>
            </w:r>
          </w:p>
          <w:p w14:paraId="3C00904C" w14:textId="77777777" w:rsidR="00501D85" w:rsidRPr="00545B67" w:rsidRDefault="00501D85" w:rsidP="00501D85">
            <w:pPr>
              <w:rPr>
                <w:rFonts w:cstheme="minorHAnsi"/>
              </w:rPr>
            </w:pPr>
          </w:p>
          <w:p w14:paraId="5F54C53B" w14:textId="6EC7BB3F" w:rsidR="00545B67" w:rsidRPr="00545B67" w:rsidRDefault="00501D85" w:rsidP="00515393">
            <w:pPr>
              <w:pStyle w:val="ListParagraph"/>
              <w:numPr>
                <w:ilvl w:val="0"/>
                <w:numId w:val="38"/>
              </w:numPr>
              <w:rPr>
                <w:rFonts w:cstheme="minorHAnsi"/>
              </w:rPr>
            </w:pPr>
            <w:r w:rsidRPr="00545B67">
              <w:rPr>
                <w:rFonts w:cstheme="minorHAnsi"/>
                <w:b/>
              </w:rPr>
              <w:t xml:space="preserve">What plans to address the year 6 drop in ARE (though recognise this judgement is based solely on a SATS paper)? And </w:t>
            </w:r>
            <w:r w:rsidR="00CA6850" w:rsidRPr="00545B67">
              <w:rPr>
                <w:rFonts w:cstheme="minorHAnsi"/>
                <w:b/>
              </w:rPr>
              <w:t>also,</w:t>
            </w:r>
            <w:r w:rsidRPr="00545B67">
              <w:rPr>
                <w:rFonts w:cstheme="minorHAnsi"/>
                <w:b/>
              </w:rPr>
              <w:t xml:space="preserve"> to work with secondaries to help year 6 be secondary ready in light of SATS tests being cancelled?</w:t>
            </w:r>
            <w:r w:rsidR="00545B67" w:rsidRPr="00545B67">
              <w:rPr>
                <w:rFonts w:cstheme="minorHAnsi"/>
              </w:rPr>
              <w:br/>
              <w:t>MW said that this is hard to answer until a return date is known. MW said that the level of work in year 6 at the minute and teacher input is of a very high standard.  Year 6 will continue to maintain their focus on being secondary ready whether children are at home or at school.</w:t>
            </w:r>
          </w:p>
          <w:p w14:paraId="24CB449A" w14:textId="77777777" w:rsidR="00380186" w:rsidRPr="0048581E" w:rsidRDefault="00380186" w:rsidP="00380186">
            <w:pPr>
              <w:pStyle w:val="ListParagraph"/>
              <w:rPr>
                <w:rFonts w:cstheme="minorHAnsi"/>
              </w:rPr>
            </w:pPr>
          </w:p>
          <w:p w14:paraId="3E8C3B49" w14:textId="7BE81A75" w:rsidR="00380186" w:rsidRPr="0048581E" w:rsidRDefault="00380186" w:rsidP="00380186">
            <w:pPr>
              <w:rPr>
                <w:rFonts w:cstheme="minorHAnsi"/>
                <w:b/>
              </w:rPr>
            </w:pPr>
            <w:r w:rsidRPr="0048581E">
              <w:rPr>
                <w:rFonts w:cstheme="minorHAnsi"/>
                <w:b/>
              </w:rPr>
              <w:t>AB asked</w:t>
            </w:r>
          </w:p>
          <w:p w14:paraId="1465A7A1" w14:textId="77F92905" w:rsidR="00722F78" w:rsidRDefault="00380186" w:rsidP="002D7670">
            <w:pPr>
              <w:numPr>
                <w:ilvl w:val="0"/>
                <w:numId w:val="39"/>
              </w:numPr>
              <w:spacing w:before="100" w:beforeAutospacing="1" w:after="100" w:afterAutospacing="1"/>
              <w:rPr>
                <w:rFonts w:eastAsia="Times New Roman" w:cstheme="minorHAnsi"/>
                <w:color w:val="000000"/>
              </w:rPr>
            </w:pPr>
            <w:r w:rsidRPr="00722F78">
              <w:rPr>
                <w:rFonts w:eastAsia="Times New Roman" w:cstheme="minorHAnsi"/>
                <w:b/>
                <w:color w:val="000000"/>
              </w:rPr>
              <w:t xml:space="preserve">Places Policy - it's not clear to me if the restricted capacity applies within each class or across the school. Could, for instance, a child temporarily </w:t>
            </w:r>
            <w:r w:rsidR="00B360EF" w:rsidRPr="00722F78">
              <w:rPr>
                <w:rFonts w:eastAsia="Times New Roman" w:cstheme="minorHAnsi"/>
                <w:b/>
                <w:color w:val="000000"/>
              </w:rPr>
              <w:t>joins</w:t>
            </w:r>
            <w:r w:rsidRPr="00722F78">
              <w:rPr>
                <w:rFonts w:eastAsia="Times New Roman" w:cstheme="minorHAnsi"/>
                <w:b/>
                <w:color w:val="000000"/>
              </w:rPr>
              <w:t xml:space="preserve"> a different class </w:t>
            </w:r>
            <w:r w:rsidRPr="00722F78">
              <w:rPr>
                <w:rFonts w:eastAsia="Times New Roman" w:cstheme="minorHAnsi"/>
                <w:b/>
                <w:color w:val="000000"/>
              </w:rPr>
              <w:lastRenderedPageBreak/>
              <w:t>bubble within the same year group if their class has 15 full places and another has less than 15?</w:t>
            </w:r>
            <w:r w:rsidR="00406EA1" w:rsidRPr="00722F78">
              <w:rPr>
                <w:rFonts w:eastAsia="Times New Roman" w:cstheme="minorHAnsi"/>
                <w:color w:val="000000"/>
              </w:rPr>
              <w:t xml:space="preserve"> </w:t>
            </w:r>
            <w:r w:rsidR="002D7670" w:rsidRPr="00722F78">
              <w:rPr>
                <w:rFonts w:eastAsia="Times New Roman" w:cstheme="minorHAnsi"/>
                <w:color w:val="000000"/>
              </w:rPr>
              <w:br/>
              <w:t>MW said that there are no places per class because this limits the contacts and need for self-isolation. This also supports staff wellbeing and the ability to remain open.</w:t>
            </w:r>
            <w:r w:rsidR="00722F78">
              <w:rPr>
                <w:rFonts w:eastAsia="Times New Roman" w:cstheme="minorHAnsi"/>
                <w:color w:val="000000"/>
              </w:rPr>
              <w:br/>
            </w:r>
          </w:p>
          <w:p w14:paraId="10C71987" w14:textId="37137B52" w:rsidR="00722F78" w:rsidRDefault="00380186" w:rsidP="00722F78">
            <w:pPr>
              <w:numPr>
                <w:ilvl w:val="0"/>
                <w:numId w:val="39"/>
              </w:numPr>
              <w:spacing w:before="100" w:beforeAutospacing="1" w:after="100" w:afterAutospacing="1"/>
              <w:rPr>
                <w:rFonts w:eastAsia="Times New Roman" w:cstheme="minorHAnsi"/>
                <w:color w:val="000000"/>
              </w:rPr>
            </w:pPr>
            <w:r w:rsidRPr="00722F78">
              <w:rPr>
                <w:rFonts w:eastAsia="Times New Roman" w:cstheme="minorHAnsi"/>
                <w:b/>
                <w:color w:val="000000"/>
              </w:rPr>
              <w:t>HT report - can you say something about how PAMs are working through lockdown? How are children being assessed, if indeed it is possible to assess them?</w:t>
            </w:r>
            <w:r w:rsidR="0075548F" w:rsidRPr="00722F78">
              <w:rPr>
                <w:rFonts w:eastAsia="Times New Roman" w:cstheme="minorHAnsi"/>
                <w:b/>
                <w:color w:val="000000"/>
              </w:rPr>
              <w:t xml:space="preserve"> </w:t>
            </w:r>
            <w:r w:rsidR="00722F78">
              <w:rPr>
                <w:rFonts w:eastAsia="Times New Roman" w:cstheme="minorHAnsi"/>
                <w:b/>
                <w:color w:val="000000"/>
              </w:rPr>
              <w:br/>
            </w:r>
            <w:r w:rsidR="002D7670" w:rsidRPr="00722F78">
              <w:rPr>
                <w:rFonts w:eastAsia="Times New Roman" w:cstheme="minorHAnsi"/>
                <w:color w:val="000000"/>
              </w:rPr>
              <w:t>MW said that the next PAMs meeting isn’t due until the end of this half term.  They will continue and we will look at revised criteria.  This has yet to be finalised.</w:t>
            </w:r>
            <w:r w:rsidR="00722F78">
              <w:rPr>
                <w:rFonts w:eastAsia="Times New Roman" w:cstheme="minorHAnsi"/>
                <w:color w:val="000000"/>
              </w:rPr>
              <w:br/>
            </w:r>
          </w:p>
          <w:p w14:paraId="5EA4492A" w14:textId="77777777" w:rsidR="00722F78" w:rsidRDefault="00380186" w:rsidP="00515393">
            <w:pPr>
              <w:numPr>
                <w:ilvl w:val="0"/>
                <w:numId w:val="39"/>
              </w:numPr>
              <w:spacing w:before="100" w:beforeAutospacing="1" w:after="100" w:afterAutospacing="1"/>
              <w:rPr>
                <w:rFonts w:eastAsia="Times New Roman" w:cstheme="minorHAnsi"/>
                <w:color w:val="000000"/>
              </w:rPr>
            </w:pPr>
            <w:r w:rsidRPr="00722F78">
              <w:rPr>
                <w:rFonts w:eastAsia="Times New Roman" w:cstheme="minorHAnsi"/>
                <w:b/>
                <w:color w:val="000000"/>
              </w:rPr>
              <w:t>Interventions - are children who would ordinarily be receiving specific interventions still able to access some or any of these, or are they just taking part in the wider Google classroom sessions?</w:t>
            </w:r>
            <w:r w:rsidR="0075548F" w:rsidRPr="00722F78">
              <w:rPr>
                <w:rFonts w:eastAsia="Times New Roman" w:cstheme="minorHAnsi"/>
                <w:color w:val="000000"/>
              </w:rPr>
              <w:t xml:space="preserve"> </w:t>
            </w:r>
            <w:r w:rsidR="002D7670" w:rsidRPr="00722F78">
              <w:rPr>
                <w:rFonts w:eastAsia="Times New Roman" w:cstheme="minorHAnsi"/>
                <w:i/>
                <w:color w:val="000000"/>
              </w:rPr>
              <w:br/>
            </w:r>
            <w:r w:rsidR="002D7670" w:rsidRPr="00722F78">
              <w:rPr>
                <w:rFonts w:eastAsia="Times New Roman" w:cstheme="minorHAnsi"/>
                <w:color w:val="000000"/>
              </w:rPr>
              <w:t xml:space="preserve">MW said yes, they have been able to facilitate some interventions across both schools carried out remotely by </w:t>
            </w:r>
            <w:proofErr w:type="spellStart"/>
            <w:r w:rsidR="002D7670" w:rsidRPr="00722F78">
              <w:rPr>
                <w:rFonts w:eastAsia="Times New Roman" w:cstheme="minorHAnsi"/>
                <w:color w:val="000000"/>
              </w:rPr>
              <w:t>TAs.</w:t>
            </w:r>
            <w:proofErr w:type="spellEnd"/>
            <w:r w:rsidR="002D7670" w:rsidRPr="00722F78">
              <w:rPr>
                <w:rFonts w:eastAsia="Times New Roman" w:cstheme="minorHAnsi"/>
                <w:color w:val="000000"/>
              </w:rPr>
              <w:t xml:space="preserve">  This is working well and MW is very pleased with what the schools are able to provide.</w:t>
            </w:r>
            <w:r w:rsidR="00722F78">
              <w:rPr>
                <w:rFonts w:eastAsia="Times New Roman" w:cstheme="minorHAnsi"/>
                <w:color w:val="000000"/>
              </w:rPr>
              <w:br/>
            </w:r>
          </w:p>
          <w:p w14:paraId="0A95A805" w14:textId="74F194AD" w:rsidR="00722F78" w:rsidRDefault="00380186" w:rsidP="00515393">
            <w:pPr>
              <w:numPr>
                <w:ilvl w:val="0"/>
                <w:numId w:val="39"/>
              </w:numPr>
              <w:spacing w:before="100" w:beforeAutospacing="1" w:after="100" w:afterAutospacing="1"/>
              <w:rPr>
                <w:rFonts w:eastAsia="Times New Roman" w:cstheme="minorHAnsi"/>
                <w:color w:val="000000"/>
              </w:rPr>
            </w:pPr>
            <w:r w:rsidRPr="00722F78">
              <w:rPr>
                <w:rFonts w:eastAsia="Times New Roman" w:cstheme="minorHAnsi"/>
                <w:b/>
                <w:color w:val="000000"/>
              </w:rPr>
              <w:t>Focus of PPG support to be reconsidered in light of pandemic - any indications of what might change?</w:t>
            </w:r>
            <w:r w:rsidR="002D7670" w:rsidRPr="00722F78">
              <w:rPr>
                <w:rFonts w:eastAsia="Times New Roman" w:cstheme="minorHAnsi"/>
                <w:color w:val="000000"/>
              </w:rPr>
              <w:br/>
              <w:t>MW said support that how support to PPG is offered will work with a needs</w:t>
            </w:r>
            <w:r w:rsidR="00B45665">
              <w:rPr>
                <w:rFonts w:eastAsia="Times New Roman" w:cstheme="minorHAnsi"/>
                <w:color w:val="000000"/>
              </w:rPr>
              <w:t>-</w:t>
            </w:r>
            <w:r w:rsidR="002D7670" w:rsidRPr="00722F78">
              <w:rPr>
                <w:rFonts w:eastAsia="Times New Roman" w:cstheme="minorHAnsi"/>
                <w:color w:val="000000"/>
              </w:rPr>
              <w:t xml:space="preserve">led recovery curriculum. This could possibly involve how staff work to support PPG </w:t>
            </w:r>
            <w:r w:rsidR="00B45665">
              <w:rPr>
                <w:rFonts w:eastAsia="Times New Roman" w:cstheme="minorHAnsi"/>
                <w:color w:val="000000"/>
              </w:rPr>
              <w:t xml:space="preserve">(Pupil Premium Grant) </w:t>
            </w:r>
            <w:r w:rsidR="002D7670" w:rsidRPr="00722F78">
              <w:rPr>
                <w:rFonts w:eastAsia="Times New Roman" w:cstheme="minorHAnsi"/>
                <w:color w:val="000000"/>
              </w:rPr>
              <w:t>and will need to be in conjunction with Catch</w:t>
            </w:r>
            <w:r w:rsidR="00B45665">
              <w:rPr>
                <w:rFonts w:eastAsia="Times New Roman" w:cstheme="minorHAnsi"/>
                <w:color w:val="000000"/>
              </w:rPr>
              <w:t xml:space="preserve"> </w:t>
            </w:r>
            <w:r w:rsidR="002D7670" w:rsidRPr="00722F78">
              <w:rPr>
                <w:rFonts w:eastAsia="Times New Roman" w:cstheme="minorHAnsi"/>
                <w:color w:val="000000"/>
              </w:rPr>
              <w:t>Up Premium.</w:t>
            </w:r>
            <w:r w:rsidR="00722F78">
              <w:rPr>
                <w:rFonts w:eastAsia="Times New Roman" w:cstheme="minorHAnsi"/>
                <w:color w:val="000000"/>
              </w:rPr>
              <w:br/>
            </w:r>
          </w:p>
          <w:p w14:paraId="4C077E77" w14:textId="77777777" w:rsidR="00722F78" w:rsidRDefault="00380186" w:rsidP="00722F78">
            <w:pPr>
              <w:numPr>
                <w:ilvl w:val="0"/>
                <w:numId w:val="39"/>
              </w:numPr>
              <w:spacing w:before="100" w:beforeAutospacing="1" w:after="100" w:afterAutospacing="1"/>
              <w:rPr>
                <w:rFonts w:eastAsia="Times New Roman" w:cstheme="minorHAnsi"/>
                <w:color w:val="000000"/>
              </w:rPr>
            </w:pPr>
            <w:r w:rsidRPr="00722F78">
              <w:rPr>
                <w:rFonts w:eastAsia="Times New Roman" w:cstheme="minorHAnsi"/>
                <w:b/>
                <w:color w:val="000000"/>
              </w:rPr>
              <w:t>Parent surveys - some very pleasing and encouraging responses, but can you say anything about what might be followed up - e.g. safety, bullying, SEND?</w:t>
            </w:r>
            <w:r w:rsidR="0075548F" w:rsidRPr="00722F78">
              <w:rPr>
                <w:rFonts w:eastAsia="Times New Roman" w:cstheme="minorHAnsi"/>
                <w:i/>
                <w:color w:val="000000"/>
              </w:rPr>
              <w:t xml:space="preserve"> </w:t>
            </w:r>
            <w:r w:rsidR="00722F78" w:rsidRPr="00722F78">
              <w:rPr>
                <w:rFonts w:eastAsia="Times New Roman" w:cstheme="minorHAnsi"/>
                <w:i/>
                <w:color w:val="000000"/>
              </w:rPr>
              <w:br/>
            </w:r>
            <w:r w:rsidR="00722F78" w:rsidRPr="00722F78">
              <w:rPr>
                <w:rFonts w:eastAsia="Times New Roman" w:cstheme="minorHAnsi"/>
                <w:color w:val="000000"/>
              </w:rPr>
              <w:t>MW said that all answers were passed on to appropriate staff and followed up where names were left.  MW said that in some cases, parents were still referring to things that happened with their older siblings who used to be at school or incidents from several years ago.</w:t>
            </w:r>
            <w:r w:rsidR="00722F78">
              <w:rPr>
                <w:rFonts w:eastAsia="Times New Roman" w:cstheme="minorHAnsi"/>
                <w:color w:val="000000"/>
              </w:rPr>
              <w:br/>
            </w:r>
          </w:p>
          <w:p w14:paraId="11A0FF31" w14:textId="00AD89C0" w:rsidR="005C189C" w:rsidRPr="0048581E" w:rsidRDefault="00380186" w:rsidP="00722F78">
            <w:pPr>
              <w:numPr>
                <w:ilvl w:val="0"/>
                <w:numId w:val="39"/>
              </w:numPr>
              <w:spacing w:before="100" w:beforeAutospacing="1" w:after="100" w:afterAutospacing="1"/>
              <w:rPr>
                <w:rFonts w:cstheme="minorHAnsi"/>
                <w:b/>
              </w:rPr>
            </w:pPr>
            <w:r w:rsidRPr="00722F78">
              <w:rPr>
                <w:rFonts w:eastAsia="Times New Roman" w:cstheme="minorHAnsi"/>
                <w:b/>
                <w:color w:val="000000"/>
              </w:rPr>
              <w:t>Although not mentioned in the HT report, can we be confident our FSM children are receiving food parcels or vouchers - is this being monitored?</w:t>
            </w:r>
            <w:r w:rsidR="0075548F" w:rsidRPr="00722F78">
              <w:rPr>
                <w:rFonts w:eastAsia="Times New Roman" w:cstheme="minorHAnsi"/>
                <w:color w:val="000000"/>
              </w:rPr>
              <w:t xml:space="preserve"> </w:t>
            </w:r>
            <w:r w:rsidR="00722F78" w:rsidRPr="00722F78">
              <w:rPr>
                <w:rFonts w:eastAsia="Times New Roman" w:cstheme="minorHAnsi"/>
                <w:color w:val="000000"/>
              </w:rPr>
              <w:br/>
              <w:t xml:space="preserve">MW said that all FSM will be receiving vouchers from </w:t>
            </w:r>
            <w:proofErr w:type="spellStart"/>
            <w:r w:rsidR="00722F78" w:rsidRPr="00722F78">
              <w:rPr>
                <w:rFonts w:eastAsia="Times New Roman" w:cstheme="minorHAnsi"/>
                <w:color w:val="000000"/>
              </w:rPr>
              <w:t>Edenred</w:t>
            </w:r>
            <w:proofErr w:type="spellEnd"/>
            <w:r w:rsidR="00722F78" w:rsidRPr="00722F78">
              <w:rPr>
                <w:rFonts w:eastAsia="Times New Roman" w:cstheme="minorHAnsi"/>
                <w:color w:val="000000"/>
              </w:rPr>
              <w:t>.  The system has only just got going this week but the Schools will provide vouchers to registered FSM families even if children are in school and having meals.</w:t>
            </w:r>
          </w:p>
        </w:tc>
      </w:tr>
      <w:tr w:rsidR="002C605A" w14:paraId="5677EA3E" w14:textId="77777777" w:rsidTr="666CAA0C">
        <w:tc>
          <w:tcPr>
            <w:tcW w:w="704" w:type="dxa"/>
          </w:tcPr>
          <w:p w14:paraId="66D42ED5" w14:textId="5D59A26F" w:rsidR="002C605A" w:rsidRPr="00BC4E4F" w:rsidRDefault="002C605A" w:rsidP="002C605A">
            <w:pPr>
              <w:pStyle w:val="ListParagraph"/>
              <w:numPr>
                <w:ilvl w:val="0"/>
                <w:numId w:val="2"/>
              </w:numPr>
              <w:tabs>
                <w:tab w:val="left" w:pos="346"/>
              </w:tabs>
              <w:rPr>
                <w:b/>
                <w:bCs/>
                <w:iCs/>
              </w:rPr>
            </w:pPr>
          </w:p>
        </w:tc>
        <w:tc>
          <w:tcPr>
            <w:tcW w:w="8647" w:type="dxa"/>
          </w:tcPr>
          <w:p w14:paraId="75158ABA" w14:textId="018543A4" w:rsidR="002C605A" w:rsidRPr="002C231A" w:rsidRDefault="002C605A" w:rsidP="002C605A">
            <w:pPr>
              <w:rPr>
                <w:rFonts w:ascii="Calibri" w:hAnsi="Calibri"/>
                <w:b/>
              </w:rPr>
            </w:pPr>
            <w:r>
              <w:rPr>
                <w:rFonts w:ascii="Calibri" w:hAnsi="Calibri"/>
                <w:b/>
              </w:rPr>
              <w:t>LINS Building Works</w:t>
            </w:r>
            <w:r w:rsidRPr="002C231A">
              <w:rPr>
                <w:rFonts w:ascii="Calibri" w:hAnsi="Calibri"/>
                <w:b/>
              </w:rPr>
              <w:t xml:space="preserve"> </w:t>
            </w:r>
          </w:p>
        </w:tc>
      </w:tr>
      <w:tr w:rsidR="002C605A" w14:paraId="25FD6896" w14:textId="77777777" w:rsidTr="666CAA0C">
        <w:tc>
          <w:tcPr>
            <w:tcW w:w="704" w:type="dxa"/>
          </w:tcPr>
          <w:p w14:paraId="064A7611" w14:textId="77777777" w:rsidR="002C605A" w:rsidRDefault="002C605A" w:rsidP="002C605A">
            <w:pPr>
              <w:pStyle w:val="ListParagraph"/>
              <w:tabs>
                <w:tab w:val="left" w:pos="346"/>
              </w:tabs>
              <w:ind w:left="0"/>
              <w:rPr>
                <w:b/>
                <w:bCs/>
                <w:iCs/>
              </w:rPr>
            </w:pPr>
          </w:p>
        </w:tc>
        <w:tc>
          <w:tcPr>
            <w:tcW w:w="8647" w:type="dxa"/>
          </w:tcPr>
          <w:p w14:paraId="21D9EC37" w14:textId="77777777" w:rsidR="002C605A" w:rsidRDefault="002C605A" w:rsidP="002C605A">
            <w:pPr>
              <w:rPr>
                <w:rFonts w:ascii="Calibri" w:hAnsi="Calibri"/>
              </w:rPr>
            </w:pPr>
          </w:p>
          <w:p w14:paraId="37189E55" w14:textId="5BE4461E" w:rsidR="008F79BD" w:rsidRPr="002E20B3" w:rsidRDefault="008F79BD" w:rsidP="002C605A">
            <w:pPr>
              <w:rPr>
                <w:rFonts w:ascii="Calibri" w:hAnsi="Calibri"/>
              </w:rPr>
            </w:pPr>
            <w:r w:rsidRPr="002E20B3">
              <w:rPr>
                <w:rFonts w:ascii="Calibri" w:hAnsi="Calibri"/>
              </w:rPr>
              <w:t xml:space="preserve">MW said that he has some proposals for altering the layout at LINS. MW said he has talked to LINS staff about </w:t>
            </w:r>
            <w:r w:rsidR="009973F9">
              <w:rPr>
                <w:rFonts w:ascii="Calibri" w:hAnsi="Calibri"/>
              </w:rPr>
              <w:t xml:space="preserve">these changes </w:t>
            </w:r>
            <w:r w:rsidRPr="002E20B3">
              <w:rPr>
                <w:rFonts w:ascii="Calibri" w:hAnsi="Calibri"/>
              </w:rPr>
              <w:t>who had a lot of questions.</w:t>
            </w:r>
          </w:p>
          <w:p w14:paraId="0D7EB560" w14:textId="77777777" w:rsidR="008F79BD" w:rsidRPr="002E20B3" w:rsidRDefault="008F79BD" w:rsidP="002C605A">
            <w:pPr>
              <w:rPr>
                <w:rFonts w:ascii="Calibri" w:hAnsi="Calibri"/>
              </w:rPr>
            </w:pPr>
          </w:p>
          <w:p w14:paraId="6CB0A74A" w14:textId="77777777" w:rsidR="008F79BD" w:rsidRPr="002E20B3" w:rsidRDefault="008F79BD" w:rsidP="002C605A">
            <w:pPr>
              <w:rPr>
                <w:rFonts w:ascii="Calibri" w:hAnsi="Calibri"/>
              </w:rPr>
            </w:pPr>
            <w:r w:rsidRPr="002E20B3">
              <w:rPr>
                <w:rFonts w:ascii="Calibri" w:hAnsi="Calibri"/>
              </w:rPr>
              <w:t xml:space="preserve">MW said that in the main office they need to create three individual offices. This building work is not complicated or expensive. </w:t>
            </w:r>
          </w:p>
          <w:p w14:paraId="5FDFA742" w14:textId="77777777" w:rsidR="008F79BD" w:rsidRPr="002E20B3" w:rsidRDefault="008F79BD" w:rsidP="002C605A">
            <w:pPr>
              <w:rPr>
                <w:rFonts w:ascii="Calibri" w:hAnsi="Calibri"/>
              </w:rPr>
            </w:pPr>
          </w:p>
          <w:p w14:paraId="0F1032A2" w14:textId="77777777" w:rsidR="008F79BD" w:rsidRPr="002E20B3" w:rsidRDefault="008F79BD" w:rsidP="002C605A">
            <w:pPr>
              <w:rPr>
                <w:rFonts w:ascii="Calibri" w:hAnsi="Calibri"/>
              </w:rPr>
            </w:pPr>
            <w:r w:rsidRPr="002E20B3">
              <w:rPr>
                <w:rFonts w:ascii="Calibri" w:hAnsi="Calibri"/>
              </w:rPr>
              <w:t>MW said there are a lot of issues around site security. The e</w:t>
            </w:r>
            <w:r w:rsidR="00A2421A" w:rsidRPr="002E20B3">
              <w:rPr>
                <w:rFonts w:ascii="Calibri" w:hAnsi="Calibri"/>
              </w:rPr>
              <w:t>xternal fencing is large</w:t>
            </w:r>
            <w:r w:rsidRPr="002E20B3">
              <w:rPr>
                <w:rFonts w:ascii="Calibri" w:hAnsi="Calibri"/>
              </w:rPr>
              <w:t xml:space="preserve"> and encompasses the staff car park. As this is in use all day by many visitors this compromises the security of the site. The plan is to create an area outside the safe zone so that staff can come in and out all day. </w:t>
            </w:r>
          </w:p>
          <w:p w14:paraId="11488D7E" w14:textId="77777777" w:rsidR="008F79BD" w:rsidRPr="002E20B3" w:rsidRDefault="008F79BD" w:rsidP="002C605A">
            <w:pPr>
              <w:rPr>
                <w:rFonts w:ascii="Calibri" w:hAnsi="Calibri"/>
              </w:rPr>
            </w:pPr>
          </w:p>
          <w:p w14:paraId="55360833" w14:textId="2F54682B" w:rsidR="00A2421A" w:rsidRPr="002E20B3" w:rsidRDefault="008F79BD" w:rsidP="002C605A">
            <w:pPr>
              <w:rPr>
                <w:rFonts w:ascii="Calibri" w:hAnsi="Calibri"/>
              </w:rPr>
            </w:pPr>
            <w:r w:rsidRPr="002E20B3">
              <w:rPr>
                <w:rFonts w:ascii="Calibri" w:hAnsi="Calibri"/>
              </w:rPr>
              <w:lastRenderedPageBreak/>
              <w:t xml:space="preserve">MW said the other plan is to move the staff room to where the baby room is now. This means there is access to the baby room from outside which does not mean having to come through the school. </w:t>
            </w:r>
            <w:r w:rsidR="009D4DD0" w:rsidRPr="002E20B3">
              <w:rPr>
                <w:rFonts w:ascii="Calibri" w:hAnsi="Calibri"/>
              </w:rPr>
              <w:t xml:space="preserve">MW said he has consulted an architect who believes this should work and this is not too expensive. </w:t>
            </w:r>
          </w:p>
          <w:p w14:paraId="542D01C7" w14:textId="77777777" w:rsidR="009D4DD0" w:rsidRPr="002E20B3" w:rsidRDefault="009D4DD0" w:rsidP="002C605A">
            <w:pPr>
              <w:rPr>
                <w:rFonts w:ascii="Calibri" w:hAnsi="Calibri"/>
              </w:rPr>
            </w:pPr>
          </w:p>
          <w:p w14:paraId="2B360F8F" w14:textId="3446AFE4" w:rsidR="009D4DD0" w:rsidRDefault="009D4DD0" w:rsidP="002C605A">
            <w:pPr>
              <w:rPr>
                <w:rFonts w:ascii="Calibri" w:hAnsi="Calibri"/>
              </w:rPr>
            </w:pPr>
            <w:r w:rsidRPr="002E20B3">
              <w:rPr>
                <w:rFonts w:ascii="Calibri" w:hAnsi="Calibri"/>
              </w:rPr>
              <w:t xml:space="preserve">MW said the plan for the nursery is to knock this down and use the internal area which is an appropriate size. MW said the </w:t>
            </w:r>
            <w:r w:rsidR="009973F9">
              <w:rPr>
                <w:rFonts w:ascii="Calibri" w:hAnsi="Calibri"/>
              </w:rPr>
              <w:t xml:space="preserve">current </w:t>
            </w:r>
            <w:r w:rsidRPr="002E20B3">
              <w:rPr>
                <w:rFonts w:ascii="Calibri" w:hAnsi="Calibri"/>
              </w:rPr>
              <w:t xml:space="preserve">nursery is capable of taking 52 spaces. MW said this means there </w:t>
            </w:r>
            <w:r w:rsidR="009973F9">
              <w:rPr>
                <w:rFonts w:ascii="Calibri" w:hAnsi="Calibri"/>
              </w:rPr>
              <w:t xml:space="preserve">will be </w:t>
            </w:r>
            <w:r w:rsidRPr="002E20B3">
              <w:rPr>
                <w:rFonts w:ascii="Calibri" w:hAnsi="Calibri"/>
              </w:rPr>
              <w:t xml:space="preserve">the benefit of an outside area which can be developed to be an amazing space. This </w:t>
            </w:r>
            <w:r w:rsidR="009973F9">
              <w:rPr>
                <w:rFonts w:ascii="Calibri" w:hAnsi="Calibri"/>
              </w:rPr>
              <w:t xml:space="preserve">will outweigh </w:t>
            </w:r>
            <w:r w:rsidRPr="002E20B3">
              <w:rPr>
                <w:rFonts w:ascii="Calibri" w:hAnsi="Calibri"/>
              </w:rPr>
              <w:t>the loss of some of the internal space.</w:t>
            </w:r>
          </w:p>
          <w:p w14:paraId="16D67ABF" w14:textId="77777777" w:rsidR="009973F9" w:rsidRPr="002E20B3" w:rsidRDefault="009973F9" w:rsidP="002C605A">
            <w:pPr>
              <w:rPr>
                <w:rFonts w:ascii="Calibri" w:hAnsi="Calibri"/>
              </w:rPr>
            </w:pPr>
          </w:p>
          <w:p w14:paraId="7A799ACD" w14:textId="24FA0E53" w:rsidR="009D4DD0" w:rsidRPr="002E20B3" w:rsidRDefault="009D4DD0" w:rsidP="002C605A">
            <w:pPr>
              <w:rPr>
                <w:rFonts w:ascii="Calibri" w:hAnsi="Calibri"/>
              </w:rPr>
            </w:pPr>
            <w:r w:rsidRPr="002E20B3">
              <w:rPr>
                <w:rFonts w:ascii="Calibri" w:hAnsi="Calibri"/>
              </w:rPr>
              <w:t xml:space="preserve">JH said </w:t>
            </w:r>
            <w:r w:rsidR="009973F9">
              <w:rPr>
                <w:rFonts w:ascii="Calibri" w:hAnsi="Calibri"/>
              </w:rPr>
              <w:t xml:space="preserve">that </w:t>
            </w:r>
            <w:r w:rsidRPr="002E20B3">
              <w:rPr>
                <w:rFonts w:ascii="Calibri" w:hAnsi="Calibri"/>
              </w:rPr>
              <w:t xml:space="preserve">the biggest concern he has is the </w:t>
            </w:r>
            <w:r w:rsidR="00AC3231" w:rsidRPr="002E20B3">
              <w:rPr>
                <w:rFonts w:ascii="Calibri" w:hAnsi="Calibri"/>
              </w:rPr>
              <w:t xml:space="preserve">long-term business plan for the nursery. </w:t>
            </w:r>
            <w:r w:rsidRPr="002E20B3">
              <w:rPr>
                <w:rFonts w:ascii="Calibri" w:hAnsi="Calibri"/>
              </w:rPr>
              <w:t>MW said there are currently</w:t>
            </w:r>
            <w:r w:rsidR="00AC3231" w:rsidRPr="002E20B3">
              <w:rPr>
                <w:rFonts w:ascii="Calibri" w:hAnsi="Calibri"/>
              </w:rPr>
              <w:t xml:space="preserve"> </w:t>
            </w:r>
            <w:r w:rsidR="00A84656">
              <w:rPr>
                <w:rFonts w:ascii="Calibri" w:hAnsi="Calibri"/>
              </w:rPr>
              <w:t>68</w:t>
            </w:r>
            <w:r w:rsidR="00AC3231" w:rsidRPr="002E20B3">
              <w:rPr>
                <w:rFonts w:ascii="Calibri" w:hAnsi="Calibri"/>
              </w:rPr>
              <w:t xml:space="preserve"> </w:t>
            </w:r>
            <w:r w:rsidRPr="002E20B3">
              <w:rPr>
                <w:rFonts w:ascii="Calibri" w:hAnsi="Calibri"/>
              </w:rPr>
              <w:t xml:space="preserve">children on roll and the nursery can have </w:t>
            </w:r>
            <w:r w:rsidR="00AC3231" w:rsidRPr="002E20B3">
              <w:rPr>
                <w:rFonts w:ascii="Calibri" w:hAnsi="Calibri"/>
              </w:rPr>
              <w:t xml:space="preserve">52 at one time. </w:t>
            </w:r>
          </w:p>
          <w:p w14:paraId="4B009D90" w14:textId="77777777" w:rsidR="009D4DD0" w:rsidRPr="002E20B3" w:rsidRDefault="009D4DD0" w:rsidP="002C605A">
            <w:pPr>
              <w:rPr>
                <w:rFonts w:ascii="Calibri" w:hAnsi="Calibri"/>
              </w:rPr>
            </w:pPr>
          </w:p>
          <w:p w14:paraId="2C6D8ECA" w14:textId="7524EB35" w:rsidR="009D4DD0" w:rsidRPr="002E20B3" w:rsidRDefault="00AC3231" w:rsidP="002C605A">
            <w:pPr>
              <w:rPr>
                <w:rFonts w:ascii="Calibri" w:hAnsi="Calibri"/>
              </w:rPr>
            </w:pPr>
            <w:r w:rsidRPr="002E20B3">
              <w:rPr>
                <w:rFonts w:ascii="Calibri" w:hAnsi="Calibri"/>
              </w:rPr>
              <w:t xml:space="preserve">JH </w:t>
            </w:r>
            <w:r w:rsidR="009D4DD0" w:rsidRPr="002E20B3">
              <w:rPr>
                <w:rFonts w:ascii="Calibri" w:hAnsi="Calibri"/>
              </w:rPr>
              <w:t xml:space="preserve">asked what the income and expenses of the nursery are. MW said he </w:t>
            </w:r>
            <w:r w:rsidR="009973F9">
              <w:rPr>
                <w:rFonts w:ascii="Calibri" w:hAnsi="Calibri"/>
              </w:rPr>
              <w:t xml:space="preserve">will be taking </w:t>
            </w:r>
            <w:r w:rsidR="009D4DD0" w:rsidRPr="002E20B3">
              <w:rPr>
                <w:rFonts w:ascii="Calibri" w:hAnsi="Calibri"/>
              </w:rPr>
              <w:t>the</w:t>
            </w:r>
            <w:r w:rsidRPr="002E20B3">
              <w:rPr>
                <w:rFonts w:ascii="Calibri" w:hAnsi="Calibri"/>
              </w:rPr>
              <w:t xml:space="preserve"> nursery out of the budget to </w:t>
            </w:r>
            <w:r w:rsidR="009973F9">
              <w:rPr>
                <w:rFonts w:ascii="Calibri" w:hAnsi="Calibri"/>
              </w:rPr>
              <w:t xml:space="preserve">be able to </w:t>
            </w:r>
            <w:r w:rsidRPr="002E20B3">
              <w:rPr>
                <w:rFonts w:ascii="Calibri" w:hAnsi="Calibri"/>
              </w:rPr>
              <w:t xml:space="preserve">cost </w:t>
            </w:r>
            <w:r w:rsidR="009D4DD0" w:rsidRPr="002E20B3">
              <w:rPr>
                <w:rFonts w:ascii="Calibri" w:hAnsi="Calibri"/>
              </w:rPr>
              <w:t xml:space="preserve">against the nursery </w:t>
            </w:r>
            <w:r w:rsidRPr="002E20B3">
              <w:rPr>
                <w:rFonts w:ascii="Calibri" w:hAnsi="Calibri"/>
              </w:rPr>
              <w:t>income</w:t>
            </w:r>
            <w:r w:rsidR="009D4DD0" w:rsidRPr="002E20B3">
              <w:rPr>
                <w:rFonts w:ascii="Calibri" w:hAnsi="Calibri"/>
              </w:rPr>
              <w:t xml:space="preserve"> to understand this. </w:t>
            </w:r>
          </w:p>
          <w:p w14:paraId="609D3E44" w14:textId="77777777" w:rsidR="009D4DD0" w:rsidRPr="002E20B3" w:rsidRDefault="009D4DD0" w:rsidP="002C605A">
            <w:pPr>
              <w:rPr>
                <w:rFonts w:ascii="Calibri" w:hAnsi="Calibri"/>
              </w:rPr>
            </w:pPr>
          </w:p>
          <w:p w14:paraId="4B007736" w14:textId="77777777" w:rsidR="009D4DD0" w:rsidRPr="002E20B3" w:rsidRDefault="009D4DD0" w:rsidP="002C605A">
            <w:pPr>
              <w:rPr>
                <w:rFonts w:ascii="Calibri" w:hAnsi="Calibri"/>
              </w:rPr>
            </w:pPr>
            <w:r w:rsidRPr="002E20B3">
              <w:rPr>
                <w:rFonts w:ascii="Calibri" w:hAnsi="Calibri"/>
              </w:rPr>
              <w:t>JH asked about the benefits of being able to offer a larger capacity of nursery because it is possible to know the children that will be going into Reception which is advantageous.</w:t>
            </w:r>
          </w:p>
          <w:p w14:paraId="12D20981" w14:textId="77777777" w:rsidR="009D4DD0" w:rsidRPr="002E20B3" w:rsidRDefault="009D4DD0" w:rsidP="002C605A">
            <w:pPr>
              <w:rPr>
                <w:rFonts w:ascii="Calibri" w:hAnsi="Calibri"/>
              </w:rPr>
            </w:pPr>
          </w:p>
          <w:p w14:paraId="276B5CB8" w14:textId="77777777" w:rsidR="009D4DD0" w:rsidRPr="002E20B3" w:rsidRDefault="007C6BE2" w:rsidP="002C605A">
            <w:pPr>
              <w:rPr>
                <w:rFonts w:ascii="Calibri" w:hAnsi="Calibri"/>
              </w:rPr>
            </w:pPr>
            <w:r w:rsidRPr="002E20B3">
              <w:rPr>
                <w:rFonts w:ascii="Calibri" w:hAnsi="Calibri"/>
              </w:rPr>
              <w:t xml:space="preserve">SJ </w:t>
            </w:r>
            <w:r w:rsidR="009D4DD0" w:rsidRPr="002E20B3">
              <w:rPr>
                <w:rFonts w:ascii="Calibri" w:hAnsi="Calibri"/>
              </w:rPr>
              <w:t xml:space="preserve">said that at </w:t>
            </w:r>
            <w:r w:rsidRPr="002E20B3">
              <w:rPr>
                <w:rFonts w:ascii="Calibri" w:hAnsi="Calibri"/>
              </w:rPr>
              <w:t>52</w:t>
            </w:r>
            <w:r w:rsidR="009D4DD0" w:rsidRPr="002E20B3">
              <w:rPr>
                <w:rFonts w:ascii="Calibri" w:hAnsi="Calibri"/>
              </w:rPr>
              <w:t xml:space="preserve"> spaces, LINS is one of the largest nurseries </w:t>
            </w:r>
            <w:r w:rsidRPr="002E20B3">
              <w:rPr>
                <w:rFonts w:ascii="Calibri" w:hAnsi="Calibri"/>
              </w:rPr>
              <w:t xml:space="preserve">in Devon. Above this </w:t>
            </w:r>
            <w:r w:rsidR="009D4DD0" w:rsidRPr="002E20B3">
              <w:rPr>
                <w:rFonts w:ascii="Calibri" w:hAnsi="Calibri"/>
              </w:rPr>
              <w:t xml:space="preserve">number </w:t>
            </w:r>
            <w:r w:rsidRPr="002E20B3">
              <w:rPr>
                <w:rFonts w:ascii="Calibri" w:hAnsi="Calibri"/>
              </w:rPr>
              <w:t>is not manageable.</w:t>
            </w:r>
          </w:p>
          <w:p w14:paraId="52B98762" w14:textId="77777777" w:rsidR="009D4DD0" w:rsidRPr="002E20B3" w:rsidRDefault="009D4DD0" w:rsidP="002C605A">
            <w:pPr>
              <w:rPr>
                <w:rFonts w:ascii="Calibri" w:hAnsi="Calibri"/>
              </w:rPr>
            </w:pPr>
          </w:p>
          <w:p w14:paraId="41F0A28E" w14:textId="6DCC564D" w:rsidR="009D4DD0" w:rsidRPr="002E20B3" w:rsidRDefault="007C6BE2" w:rsidP="002C605A">
            <w:pPr>
              <w:rPr>
                <w:rFonts w:ascii="Calibri" w:hAnsi="Calibri"/>
              </w:rPr>
            </w:pPr>
            <w:r w:rsidRPr="002E20B3">
              <w:rPr>
                <w:rFonts w:ascii="Calibri" w:hAnsi="Calibri"/>
              </w:rPr>
              <w:t xml:space="preserve"> AG</w:t>
            </w:r>
            <w:r w:rsidR="009D4DD0" w:rsidRPr="002E20B3">
              <w:rPr>
                <w:rFonts w:ascii="Calibri" w:hAnsi="Calibri"/>
              </w:rPr>
              <w:t xml:space="preserve"> asked that if the financial element was taken out of the situation, what would be an ideal number to ensure the children get the best experience. </w:t>
            </w:r>
            <w:r w:rsidRPr="002E20B3">
              <w:rPr>
                <w:rFonts w:ascii="Calibri" w:hAnsi="Calibri"/>
              </w:rPr>
              <w:t xml:space="preserve"> SJ</w:t>
            </w:r>
            <w:r w:rsidR="009D4DD0" w:rsidRPr="002E20B3">
              <w:rPr>
                <w:rFonts w:ascii="Calibri" w:hAnsi="Calibri"/>
              </w:rPr>
              <w:t xml:space="preserve"> said that for </w:t>
            </w:r>
            <w:r w:rsidRPr="002E20B3">
              <w:rPr>
                <w:rFonts w:ascii="Calibri" w:hAnsi="Calibri"/>
              </w:rPr>
              <w:t xml:space="preserve">3 </w:t>
            </w:r>
            <w:r w:rsidR="009D4DD0" w:rsidRPr="002E20B3">
              <w:rPr>
                <w:rFonts w:ascii="Calibri" w:hAnsi="Calibri"/>
              </w:rPr>
              <w:t xml:space="preserve">or 4 </w:t>
            </w:r>
            <w:r w:rsidRPr="002E20B3">
              <w:rPr>
                <w:rFonts w:ascii="Calibri" w:hAnsi="Calibri"/>
              </w:rPr>
              <w:t>adults</w:t>
            </w:r>
            <w:r w:rsidR="009D4DD0" w:rsidRPr="002E20B3">
              <w:rPr>
                <w:rFonts w:ascii="Calibri" w:hAnsi="Calibri"/>
              </w:rPr>
              <w:t xml:space="preserve">, </w:t>
            </w:r>
            <w:r w:rsidRPr="002E20B3">
              <w:rPr>
                <w:rFonts w:ascii="Calibri" w:hAnsi="Calibri"/>
              </w:rPr>
              <w:t>39</w:t>
            </w:r>
            <w:r w:rsidR="009D4DD0" w:rsidRPr="002E20B3">
              <w:rPr>
                <w:rFonts w:ascii="Calibri" w:hAnsi="Calibri"/>
              </w:rPr>
              <w:t xml:space="preserve"> children would be a very good size. SJ said she knows the benefit of having a good outdoor space. SJ said that as the </w:t>
            </w:r>
            <w:r w:rsidR="009973F9">
              <w:rPr>
                <w:rFonts w:ascii="Calibri" w:hAnsi="Calibri"/>
              </w:rPr>
              <w:t xml:space="preserve">current </w:t>
            </w:r>
            <w:r w:rsidR="009D4DD0" w:rsidRPr="002E20B3">
              <w:rPr>
                <w:rFonts w:ascii="Calibri" w:hAnsi="Calibri"/>
              </w:rPr>
              <w:t>building isn’t sustainable, this approach looks like the best option at the moment.</w:t>
            </w:r>
          </w:p>
          <w:p w14:paraId="5200E122" w14:textId="77777777" w:rsidR="009D4DD0" w:rsidRPr="002E20B3" w:rsidRDefault="009D4DD0" w:rsidP="002C605A">
            <w:pPr>
              <w:rPr>
                <w:rFonts w:ascii="Calibri" w:hAnsi="Calibri"/>
              </w:rPr>
            </w:pPr>
          </w:p>
          <w:p w14:paraId="1898111F" w14:textId="18D8FC8F" w:rsidR="009D4DD0" w:rsidRPr="002E20B3" w:rsidRDefault="007C6BE2" w:rsidP="002C605A">
            <w:pPr>
              <w:rPr>
                <w:rFonts w:ascii="Calibri" w:hAnsi="Calibri"/>
              </w:rPr>
            </w:pPr>
            <w:r w:rsidRPr="002E20B3">
              <w:rPr>
                <w:rFonts w:ascii="Calibri" w:hAnsi="Calibri"/>
              </w:rPr>
              <w:t xml:space="preserve">JH </w:t>
            </w:r>
            <w:r w:rsidR="009D4DD0" w:rsidRPr="002E20B3">
              <w:rPr>
                <w:rFonts w:ascii="Calibri" w:hAnsi="Calibri"/>
              </w:rPr>
              <w:t xml:space="preserve">said he would like to see the costings </w:t>
            </w:r>
            <w:r w:rsidR="0082592A" w:rsidRPr="002E20B3">
              <w:rPr>
                <w:rFonts w:ascii="Calibri" w:hAnsi="Calibri"/>
              </w:rPr>
              <w:t>on 39 child</w:t>
            </w:r>
            <w:r w:rsidR="009D4DD0" w:rsidRPr="002E20B3">
              <w:rPr>
                <w:rFonts w:ascii="Calibri" w:hAnsi="Calibri"/>
              </w:rPr>
              <w:t xml:space="preserve">ren in the </w:t>
            </w:r>
            <w:r w:rsidR="0082592A" w:rsidRPr="002E20B3">
              <w:rPr>
                <w:rFonts w:ascii="Calibri" w:hAnsi="Calibri"/>
              </w:rPr>
              <w:t>nursery and how</w:t>
            </w:r>
            <w:r w:rsidR="009D4DD0" w:rsidRPr="002E20B3">
              <w:rPr>
                <w:rFonts w:ascii="Calibri" w:hAnsi="Calibri"/>
              </w:rPr>
              <w:t xml:space="preserve"> </w:t>
            </w:r>
            <w:r w:rsidR="0082592A" w:rsidRPr="002E20B3">
              <w:rPr>
                <w:rFonts w:ascii="Calibri" w:hAnsi="Calibri"/>
              </w:rPr>
              <w:t>viable</w:t>
            </w:r>
            <w:r w:rsidR="009D4DD0" w:rsidRPr="002E20B3">
              <w:rPr>
                <w:rFonts w:ascii="Calibri" w:hAnsi="Calibri"/>
              </w:rPr>
              <w:t xml:space="preserve"> this is</w:t>
            </w:r>
            <w:r w:rsidR="0082592A" w:rsidRPr="002E20B3">
              <w:rPr>
                <w:rFonts w:ascii="Calibri" w:hAnsi="Calibri"/>
              </w:rPr>
              <w:t xml:space="preserve">. MW </w:t>
            </w:r>
            <w:r w:rsidR="009D4DD0" w:rsidRPr="002E20B3">
              <w:rPr>
                <w:rFonts w:ascii="Calibri" w:hAnsi="Calibri"/>
              </w:rPr>
              <w:t>said the</w:t>
            </w:r>
            <w:r w:rsidR="009973F9">
              <w:rPr>
                <w:rFonts w:ascii="Calibri" w:hAnsi="Calibri"/>
              </w:rPr>
              <w:t>y will be having a thorough review of the nursery.</w:t>
            </w:r>
          </w:p>
          <w:p w14:paraId="45955F8C" w14:textId="77777777" w:rsidR="009D4DD0" w:rsidRPr="002E20B3" w:rsidRDefault="009D4DD0" w:rsidP="002C605A">
            <w:pPr>
              <w:rPr>
                <w:rFonts w:ascii="Calibri" w:hAnsi="Calibri"/>
              </w:rPr>
            </w:pPr>
          </w:p>
          <w:p w14:paraId="337423B8" w14:textId="5972EEB8" w:rsidR="00110653" w:rsidRPr="002E20B3" w:rsidRDefault="00D93E19" w:rsidP="002C605A">
            <w:pPr>
              <w:rPr>
                <w:rFonts w:ascii="Calibri" w:hAnsi="Calibri"/>
              </w:rPr>
            </w:pPr>
            <w:r w:rsidRPr="002E20B3">
              <w:rPr>
                <w:rFonts w:ascii="Calibri" w:hAnsi="Calibri"/>
              </w:rPr>
              <w:t xml:space="preserve">JH </w:t>
            </w:r>
            <w:r w:rsidR="009D4DD0" w:rsidRPr="002E20B3">
              <w:rPr>
                <w:rFonts w:ascii="Calibri" w:hAnsi="Calibri"/>
              </w:rPr>
              <w:t xml:space="preserve">asked where the money for this will be coming from. </w:t>
            </w:r>
            <w:r w:rsidR="00110653" w:rsidRPr="002E20B3">
              <w:rPr>
                <w:rFonts w:ascii="Calibri" w:hAnsi="Calibri"/>
              </w:rPr>
              <w:t xml:space="preserve">MW said that some of the work such as fencing will come from LJS. MW is </w:t>
            </w:r>
            <w:r w:rsidR="009973F9">
              <w:rPr>
                <w:rFonts w:ascii="Calibri" w:hAnsi="Calibri"/>
              </w:rPr>
              <w:t xml:space="preserve">currently liaising </w:t>
            </w:r>
            <w:r w:rsidR="00110653" w:rsidRPr="002E20B3">
              <w:rPr>
                <w:rFonts w:ascii="Calibri" w:hAnsi="Calibri"/>
              </w:rPr>
              <w:t xml:space="preserve">with DCC </w:t>
            </w:r>
            <w:r w:rsidR="009973F9">
              <w:rPr>
                <w:rFonts w:ascii="Calibri" w:hAnsi="Calibri"/>
              </w:rPr>
              <w:t xml:space="preserve">(Devon County Council) </w:t>
            </w:r>
            <w:r w:rsidR="00110653" w:rsidRPr="002E20B3">
              <w:rPr>
                <w:rFonts w:ascii="Calibri" w:hAnsi="Calibri"/>
              </w:rPr>
              <w:t>regarding the nursery.</w:t>
            </w:r>
          </w:p>
          <w:p w14:paraId="28F75699" w14:textId="33C1E7D4" w:rsidR="00110653" w:rsidRPr="002E20B3" w:rsidRDefault="00110653" w:rsidP="002C605A">
            <w:pPr>
              <w:rPr>
                <w:rFonts w:ascii="Calibri" w:hAnsi="Calibri"/>
              </w:rPr>
            </w:pPr>
          </w:p>
          <w:p w14:paraId="30E77BFF" w14:textId="3CFF1C3B" w:rsidR="00110653" w:rsidRPr="002E20B3" w:rsidRDefault="00110653" w:rsidP="002C605A">
            <w:pPr>
              <w:rPr>
                <w:rFonts w:ascii="Calibri" w:hAnsi="Calibri"/>
              </w:rPr>
            </w:pPr>
            <w:r w:rsidRPr="002E20B3">
              <w:rPr>
                <w:rFonts w:ascii="Calibri" w:hAnsi="Calibri"/>
              </w:rPr>
              <w:t xml:space="preserve">MW said eventually the </w:t>
            </w:r>
            <w:r w:rsidR="009973F9">
              <w:rPr>
                <w:rFonts w:ascii="Calibri" w:hAnsi="Calibri"/>
              </w:rPr>
              <w:t xml:space="preserve">LJS and LINS budgets </w:t>
            </w:r>
            <w:r w:rsidRPr="002E20B3">
              <w:rPr>
                <w:rFonts w:ascii="Calibri" w:hAnsi="Calibri"/>
              </w:rPr>
              <w:t>will be going towards a joint budget but at the moment are being kept separate to establish how the budgets are performing. AG said that part of being a Federation is that a federation can choose how to spend across schools.</w:t>
            </w:r>
          </w:p>
          <w:p w14:paraId="62C1F89D" w14:textId="466B9CB1" w:rsidR="00EB25E4" w:rsidRPr="002E20B3" w:rsidRDefault="00EB25E4" w:rsidP="002C605A">
            <w:pPr>
              <w:rPr>
                <w:rFonts w:ascii="Calibri" w:hAnsi="Calibri"/>
              </w:rPr>
            </w:pPr>
          </w:p>
          <w:p w14:paraId="0F7AABB3" w14:textId="77777777" w:rsidR="00110653" w:rsidRPr="002E20B3" w:rsidRDefault="00EB25E4" w:rsidP="002C605A">
            <w:pPr>
              <w:rPr>
                <w:rFonts w:ascii="Calibri" w:hAnsi="Calibri"/>
              </w:rPr>
            </w:pPr>
            <w:r w:rsidRPr="002E20B3">
              <w:rPr>
                <w:rFonts w:ascii="Calibri" w:hAnsi="Calibri"/>
              </w:rPr>
              <w:t xml:space="preserve">AG </w:t>
            </w:r>
            <w:r w:rsidR="00110653" w:rsidRPr="002E20B3">
              <w:rPr>
                <w:rFonts w:ascii="Calibri" w:hAnsi="Calibri"/>
              </w:rPr>
              <w:t xml:space="preserve">said that this could offer </w:t>
            </w:r>
            <w:r w:rsidRPr="002E20B3">
              <w:rPr>
                <w:rFonts w:ascii="Calibri" w:hAnsi="Calibri"/>
              </w:rPr>
              <w:t>quality provision</w:t>
            </w:r>
            <w:r w:rsidR="00110653" w:rsidRPr="002E20B3">
              <w:rPr>
                <w:rFonts w:ascii="Calibri" w:hAnsi="Calibri"/>
              </w:rPr>
              <w:t xml:space="preserve"> in a new space </w:t>
            </w:r>
            <w:r w:rsidRPr="002E20B3">
              <w:rPr>
                <w:rFonts w:ascii="Calibri" w:hAnsi="Calibri"/>
              </w:rPr>
              <w:t xml:space="preserve">which is smaller based on government guidance. </w:t>
            </w:r>
          </w:p>
          <w:p w14:paraId="25A3D85F" w14:textId="77777777" w:rsidR="00110653" w:rsidRPr="002E20B3" w:rsidRDefault="00110653" w:rsidP="002C605A">
            <w:pPr>
              <w:rPr>
                <w:rFonts w:ascii="Calibri" w:hAnsi="Calibri"/>
              </w:rPr>
            </w:pPr>
          </w:p>
          <w:p w14:paraId="07DFA153" w14:textId="77777777" w:rsidR="00110653" w:rsidRPr="002E20B3" w:rsidRDefault="00110653" w:rsidP="002C605A">
            <w:pPr>
              <w:rPr>
                <w:rFonts w:ascii="Calibri" w:hAnsi="Calibri"/>
              </w:rPr>
            </w:pPr>
            <w:r w:rsidRPr="002E20B3">
              <w:rPr>
                <w:rFonts w:ascii="Calibri" w:hAnsi="Calibri"/>
                <w:b/>
              </w:rPr>
              <w:t>Approved: Governors were supportive of the building proposals moving forwards.</w:t>
            </w:r>
          </w:p>
          <w:p w14:paraId="17B6FD79" w14:textId="77777777" w:rsidR="00110653" w:rsidRPr="002E20B3" w:rsidRDefault="00110653" w:rsidP="002C605A">
            <w:pPr>
              <w:rPr>
                <w:rFonts w:ascii="Calibri" w:hAnsi="Calibri"/>
              </w:rPr>
            </w:pPr>
          </w:p>
          <w:p w14:paraId="699295DE" w14:textId="6C820E28" w:rsidR="00EB25E4" w:rsidRPr="002E20B3" w:rsidRDefault="00110653" w:rsidP="002C605A">
            <w:pPr>
              <w:rPr>
                <w:rFonts w:ascii="Calibri" w:hAnsi="Calibri"/>
              </w:rPr>
            </w:pPr>
            <w:r w:rsidRPr="002E20B3">
              <w:rPr>
                <w:rFonts w:ascii="Calibri" w:hAnsi="Calibri"/>
              </w:rPr>
              <w:t>MW said that the financial costings will be discussed at a future meeting.</w:t>
            </w:r>
          </w:p>
          <w:p w14:paraId="71A01974" w14:textId="3CA30650" w:rsidR="00D56B95" w:rsidRPr="00A2421A" w:rsidRDefault="00D56B95" w:rsidP="002C605A">
            <w:pPr>
              <w:rPr>
                <w:rFonts w:ascii="Calibri" w:hAnsi="Calibri"/>
                <w:i/>
              </w:rPr>
            </w:pPr>
          </w:p>
        </w:tc>
      </w:tr>
      <w:tr w:rsidR="002C605A" w14:paraId="790843A4" w14:textId="77777777" w:rsidTr="666CAA0C">
        <w:tc>
          <w:tcPr>
            <w:tcW w:w="704" w:type="dxa"/>
          </w:tcPr>
          <w:p w14:paraId="69B86C27" w14:textId="38BDAF53" w:rsidR="002C605A" w:rsidRDefault="002C605A" w:rsidP="002C605A">
            <w:pPr>
              <w:pStyle w:val="ListParagraph"/>
              <w:numPr>
                <w:ilvl w:val="0"/>
                <w:numId w:val="2"/>
              </w:numPr>
              <w:tabs>
                <w:tab w:val="left" w:pos="346"/>
              </w:tabs>
              <w:rPr>
                <w:b/>
                <w:bCs/>
                <w:iCs/>
              </w:rPr>
            </w:pPr>
          </w:p>
        </w:tc>
        <w:tc>
          <w:tcPr>
            <w:tcW w:w="8647" w:type="dxa"/>
          </w:tcPr>
          <w:p w14:paraId="4733B27A" w14:textId="77777777" w:rsidR="002C605A" w:rsidRDefault="002C605A" w:rsidP="002C605A">
            <w:pPr>
              <w:rPr>
                <w:rFonts w:ascii="Calibri" w:hAnsi="Calibri"/>
                <w:b/>
              </w:rPr>
            </w:pPr>
            <w:r>
              <w:rPr>
                <w:rFonts w:ascii="Calibri" w:hAnsi="Calibri"/>
                <w:b/>
              </w:rPr>
              <w:t>Governor Reports</w:t>
            </w:r>
          </w:p>
          <w:p w14:paraId="631A0A41" w14:textId="7AD136E4" w:rsidR="002C605A" w:rsidRPr="002C231A" w:rsidRDefault="002C605A" w:rsidP="002C605A">
            <w:pPr>
              <w:rPr>
                <w:rFonts w:ascii="Calibri" w:hAnsi="Calibri"/>
                <w:b/>
              </w:rPr>
            </w:pPr>
          </w:p>
        </w:tc>
      </w:tr>
      <w:tr w:rsidR="002C605A" w14:paraId="5FB95C0C" w14:textId="77777777" w:rsidTr="666CAA0C">
        <w:tc>
          <w:tcPr>
            <w:tcW w:w="704" w:type="dxa"/>
          </w:tcPr>
          <w:p w14:paraId="698B3B0F" w14:textId="77777777" w:rsidR="002C605A" w:rsidRDefault="002C605A" w:rsidP="002C605A">
            <w:pPr>
              <w:pStyle w:val="ListParagraph"/>
              <w:tabs>
                <w:tab w:val="left" w:pos="346"/>
              </w:tabs>
              <w:ind w:left="0"/>
              <w:rPr>
                <w:b/>
                <w:bCs/>
                <w:iCs/>
              </w:rPr>
            </w:pPr>
          </w:p>
        </w:tc>
        <w:tc>
          <w:tcPr>
            <w:tcW w:w="8647" w:type="dxa"/>
          </w:tcPr>
          <w:p w14:paraId="3C84983E" w14:textId="00F13128" w:rsidR="002C605A" w:rsidRDefault="002C605A" w:rsidP="002C605A">
            <w:pPr>
              <w:rPr>
                <w:rFonts w:ascii="Calibri" w:hAnsi="Calibri"/>
                <w:b/>
              </w:rPr>
            </w:pPr>
          </w:p>
          <w:p w14:paraId="3FF78E98" w14:textId="5C4C03E9" w:rsidR="005A5B26" w:rsidRPr="002E20B3" w:rsidRDefault="005A5B26" w:rsidP="002C605A">
            <w:pPr>
              <w:rPr>
                <w:rFonts w:ascii="Calibri" w:hAnsi="Calibri"/>
              </w:rPr>
            </w:pPr>
            <w:r w:rsidRPr="002E20B3">
              <w:rPr>
                <w:rFonts w:ascii="Calibri" w:hAnsi="Calibri"/>
              </w:rPr>
              <w:lastRenderedPageBreak/>
              <w:t xml:space="preserve">AG said that because governors are not </w:t>
            </w:r>
            <w:r w:rsidR="00515393">
              <w:rPr>
                <w:rFonts w:ascii="Calibri" w:hAnsi="Calibri"/>
              </w:rPr>
              <w:t xml:space="preserve">currently </w:t>
            </w:r>
            <w:r w:rsidRPr="002E20B3">
              <w:rPr>
                <w:rFonts w:ascii="Calibri" w:hAnsi="Calibri"/>
              </w:rPr>
              <w:t xml:space="preserve">able to </w:t>
            </w:r>
            <w:r w:rsidR="002E20B3" w:rsidRPr="002E20B3">
              <w:rPr>
                <w:rFonts w:ascii="Calibri" w:hAnsi="Calibri"/>
              </w:rPr>
              <w:t>visit schools</w:t>
            </w:r>
            <w:r w:rsidR="00515393">
              <w:rPr>
                <w:rFonts w:ascii="Calibri" w:hAnsi="Calibri"/>
              </w:rPr>
              <w:t xml:space="preserve">, </w:t>
            </w:r>
            <w:r w:rsidR="002E20B3" w:rsidRPr="002E20B3">
              <w:rPr>
                <w:rFonts w:ascii="Calibri" w:hAnsi="Calibri"/>
              </w:rPr>
              <w:t>what ideas are there for governors to conduct their reviews</w:t>
            </w:r>
            <w:r w:rsidR="00515393">
              <w:rPr>
                <w:rFonts w:ascii="Calibri" w:hAnsi="Calibri"/>
              </w:rPr>
              <w:t>?</w:t>
            </w:r>
          </w:p>
          <w:p w14:paraId="1D5CF032" w14:textId="11775D99" w:rsidR="002E20B3" w:rsidRPr="002E20B3" w:rsidRDefault="002E20B3" w:rsidP="002C605A">
            <w:pPr>
              <w:rPr>
                <w:rFonts w:ascii="Calibri" w:hAnsi="Calibri"/>
              </w:rPr>
            </w:pPr>
          </w:p>
          <w:p w14:paraId="2B4E693C" w14:textId="147651F2" w:rsidR="002E20B3" w:rsidRPr="002E20B3" w:rsidRDefault="002E20B3" w:rsidP="002C605A">
            <w:pPr>
              <w:rPr>
                <w:rFonts w:ascii="Calibri" w:hAnsi="Calibri"/>
              </w:rPr>
            </w:pPr>
            <w:r w:rsidRPr="002E20B3">
              <w:rPr>
                <w:rFonts w:ascii="Calibri" w:hAnsi="Calibri"/>
              </w:rPr>
              <w:t xml:space="preserve">TB said he has </w:t>
            </w:r>
            <w:r w:rsidR="00B360EF" w:rsidRPr="002E20B3">
              <w:rPr>
                <w:rFonts w:ascii="Calibri" w:hAnsi="Calibri"/>
              </w:rPr>
              <w:t>contacted</w:t>
            </w:r>
            <w:r w:rsidRPr="002E20B3">
              <w:rPr>
                <w:rFonts w:ascii="Calibri" w:hAnsi="Calibri"/>
              </w:rPr>
              <w:t xml:space="preserve"> the SENDCOs which has worked well. AG said that as Safeguarding Governor she will still be making </w:t>
            </w:r>
            <w:r w:rsidR="00515393">
              <w:rPr>
                <w:rFonts w:ascii="Calibri" w:hAnsi="Calibri"/>
              </w:rPr>
              <w:t xml:space="preserve">governor </w:t>
            </w:r>
            <w:r w:rsidRPr="002E20B3">
              <w:rPr>
                <w:rFonts w:ascii="Calibri" w:hAnsi="Calibri"/>
              </w:rPr>
              <w:t>visits.</w:t>
            </w:r>
          </w:p>
          <w:p w14:paraId="4AF2BEB8" w14:textId="37866CEF" w:rsidR="002E20B3" w:rsidRPr="002E20B3" w:rsidRDefault="002E20B3" w:rsidP="002C605A">
            <w:pPr>
              <w:rPr>
                <w:rFonts w:ascii="Calibri" w:hAnsi="Calibri"/>
              </w:rPr>
            </w:pPr>
          </w:p>
          <w:p w14:paraId="5C640062" w14:textId="2B51E2B3" w:rsidR="002E20B3" w:rsidRPr="002E20B3" w:rsidRDefault="002E20B3" w:rsidP="002C605A">
            <w:pPr>
              <w:rPr>
                <w:rFonts w:ascii="Calibri" w:hAnsi="Calibri"/>
                <w:color w:val="C00000"/>
              </w:rPr>
            </w:pPr>
            <w:r w:rsidRPr="002E20B3">
              <w:rPr>
                <w:rFonts w:ascii="Calibri" w:hAnsi="Calibri"/>
                <w:color w:val="C00000"/>
              </w:rPr>
              <w:t xml:space="preserve">Action required: Governors will </w:t>
            </w:r>
            <w:r w:rsidR="00B360EF" w:rsidRPr="002E20B3">
              <w:rPr>
                <w:rFonts w:ascii="Calibri" w:hAnsi="Calibri"/>
                <w:color w:val="C00000"/>
              </w:rPr>
              <w:t>contact</w:t>
            </w:r>
            <w:r w:rsidRPr="002E20B3">
              <w:rPr>
                <w:rFonts w:ascii="Calibri" w:hAnsi="Calibri"/>
                <w:color w:val="C00000"/>
              </w:rPr>
              <w:t xml:space="preserve"> their relevant leads in the schools. There will not be a need for a full </w:t>
            </w:r>
            <w:r w:rsidR="00F76E84">
              <w:rPr>
                <w:rFonts w:ascii="Calibri" w:hAnsi="Calibri"/>
                <w:color w:val="C00000"/>
              </w:rPr>
              <w:t xml:space="preserve">governor </w:t>
            </w:r>
            <w:r w:rsidRPr="002E20B3">
              <w:rPr>
                <w:rFonts w:ascii="Calibri" w:hAnsi="Calibri"/>
                <w:color w:val="C00000"/>
              </w:rPr>
              <w:t>report at the moment.</w:t>
            </w:r>
          </w:p>
          <w:p w14:paraId="1D65A6B6" w14:textId="3C3E8B4A" w:rsidR="00C1261F" w:rsidRPr="003C61BE" w:rsidRDefault="00C1261F" w:rsidP="002C605A">
            <w:pPr>
              <w:rPr>
                <w:rFonts w:ascii="Calibri" w:hAnsi="Calibri"/>
                <w:b/>
              </w:rPr>
            </w:pPr>
          </w:p>
        </w:tc>
      </w:tr>
      <w:tr w:rsidR="002C605A" w14:paraId="02D43630" w14:textId="77777777" w:rsidTr="666CAA0C">
        <w:tc>
          <w:tcPr>
            <w:tcW w:w="704" w:type="dxa"/>
          </w:tcPr>
          <w:p w14:paraId="1B63E8ED" w14:textId="3B872494" w:rsidR="002C605A" w:rsidRDefault="002C605A" w:rsidP="002C605A">
            <w:pPr>
              <w:pStyle w:val="ListParagraph"/>
              <w:numPr>
                <w:ilvl w:val="0"/>
                <w:numId w:val="2"/>
              </w:numPr>
              <w:tabs>
                <w:tab w:val="left" w:pos="346"/>
              </w:tabs>
              <w:rPr>
                <w:b/>
                <w:bCs/>
                <w:iCs/>
              </w:rPr>
            </w:pPr>
          </w:p>
        </w:tc>
        <w:tc>
          <w:tcPr>
            <w:tcW w:w="8647" w:type="dxa"/>
          </w:tcPr>
          <w:p w14:paraId="3A88F286" w14:textId="77777777" w:rsidR="002C605A" w:rsidRDefault="002C605A" w:rsidP="002C605A">
            <w:pPr>
              <w:rPr>
                <w:rFonts w:ascii="Calibri" w:hAnsi="Calibri"/>
                <w:b/>
              </w:rPr>
            </w:pPr>
            <w:r>
              <w:rPr>
                <w:rFonts w:ascii="Calibri" w:hAnsi="Calibri"/>
                <w:b/>
              </w:rPr>
              <w:t>Skills Audit and succession planning</w:t>
            </w:r>
          </w:p>
          <w:p w14:paraId="62EB9587" w14:textId="3040A1B9" w:rsidR="002C605A" w:rsidRPr="002C231A" w:rsidRDefault="002C605A" w:rsidP="002C605A">
            <w:pPr>
              <w:rPr>
                <w:rFonts w:ascii="Calibri" w:hAnsi="Calibri"/>
                <w:b/>
              </w:rPr>
            </w:pPr>
          </w:p>
        </w:tc>
      </w:tr>
      <w:tr w:rsidR="002C605A" w14:paraId="1318E04D" w14:textId="77777777" w:rsidTr="666CAA0C">
        <w:tc>
          <w:tcPr>
            <w:tcW w:w="704" w:type="dxa"/>
          </w:tcPr>
          <w:p w14:paraId="17FF960D" w14:textId="77777777" w:rsidR="002C605A" w:rsidRPr="00F93D4F" w:rsidRDefault="002C605A" w:rsidP="002C605A">
            <w:pPr>
              <w:tabs>
                <w:tab w:val="left" w:pos="346"/>
              </w:tabs>
              <w:rPr>
                <w:b/>
                <w:bCs/>
                <w:iCs/>
              </w:rPr>
            </w:pPr>
          </w:p>
        </w:tc>
        <w:tc>
          <w:tcPr>
            <w:tcW w:w="8647" w:type="dxa"/>
          </w:tcPr>
          <w:p w14:paraId="15187058" w14:textId="2F6EA7AC" w:rsidR="002C605A" w:rsidRDefault="002C605A" w:rsidP="002C605A">
            <w:pPr>
              <w:rPr>
                <w:rFonts w:ascii="Calibri" w:hAnsi="Calibri"/>
              </w:rPr>
            </w:pPr>
          </w:p>
          <w:p w14:paraId="43234D59" w14:textId="6EED787E" w:rsidR="002E20B3" w:rsidRDefault="002E20B3" w:rsidP="002C605A">
            <w:pPr>
              <w:rPr>
                <w:rFonts w:ascii="Calibri" w:hAnsi="Calibri"/>
              </w:rPr>
            </w:pPr>
            <w:r>
              <w:rPr>
                <w:rFonts w:ascii="Calibri" w:hAnsi="Calibri"/>
              </w:rPr>
              <w:t>GH will be undertaken the skills audit and look into attracting more governors are there are currently three vacancies. JGC has provided GH with information regarding this.</w:t>
            </w:r>
          </w:p>
          <w:p w14:paraId="2734600D" w14:textId="1F55AA51" w:rsidR="002E20B3" w:rsidRDefault="002E20B3" w:rsidP="002C605A">
            <w:pPr>
              <w:rPr>
                <w:rFonts w:ascii="Calibri" w:hAnsi="Calibri"/>
              </w:rPr>
            </w:pPr>
          </w:p>
          <w:p w14:paraId="3473A5DD" w14:textId="0B6D0C94" w:rsidR="002E20B3" w:rsidRDefault="002E20B3" w:rsidP="002E20B3">
            <w:pPr>
              <w:rPr>
                <w:rFonts w:ascii="Calibri" w:hAnsi="Calibri"/>
                <w:sz w:val="16"/>
                <w:szCs w:val="16"/>
              </w:rPr>
            </w:pPr>
            <w:r>
              <w:rPr>
                <w:rFonts w:ascii="Calibri" w:hAnsi="Calibri"/>
                <w:color w:val="C00000"/>
              </w:rPr>
              <w:t>Action required: GH will be in touch with governors with the skills audit questionnaire to complete.</w:t>
            </w:r>
          </w:p>
          <w:p w14:paraId="432C3C7A" w14:textId="094C8D43" w:rsidR="002C605A" w:rsidRPr="006755CD" w:rsidRDefault="002C605A" w:rsidP="002C605A">
            <w:pPr>
              <w:rPr>
                <w:rFonts w:ascii="Calibri" w:hAnsi="Calibri"/>
              </w:rPr>
            </w:pPr>
          </w:p>
        </w:tc>
      </w:tr>
      <w:tr w:rsidR="002C605A" w14:paraId="44E5E564" w14:textId="77777777" w:rsidTr="666CAA0C">
        <w:tc>
          <w:tcPr>
            <w:tcW w:w="704" w:type="dxa"/>
          </w:tcPr>
          <w:p w14:paraId="46A66BEA" w14:textId="77777777" w:rsidR="002C605A" w:rsidRDefault="002C605A" w:rsidP="002C605A">
            <w:pPr>
              <w:pStyle w:val="ListParagraph"/>
              <w:numPr>
                <w:ilvl w:val="0"/>
                <w:numId w:val="2"/>
              </w:numPr>
              <w:tabs>
                <w:tab w:val="left" w:pos="346"/>
              </w:tabs>
              <w:rPr>
                <w:b/>
                <w:bCs/>
                <w:iCs/>
              </w:rPr>
            </w:pPr>
          </w:p>
        </w:tc>
        <w:tc>
          <w:tcPr>
            <w:tcW w:w="8647" w:type="dxa"/>
          </w:tcPr>
          <w:p w14:paraId="7986D6A8" w14:textId="497D5383" w:rsidR="002C605A" w:rsidRDefault="002C605A" w:rsidP="002C605A">
            <w:pPr>
              <w:rPr>
                <w:rFonts w:ascii="Calibri" w:hAnsi="Calibri"/>
                <w:sz w:val="16"/>
                <w:szCs w:val="16"/>
              </w:rPr>
            </w:pPr>
            <w:r w:rsidRPr="00962643">
              <w:rPr>
                <w:rFonts w:ascii="Calibri" w:hAnsi="Calibri"/>
                <w:b/>
              </w:rPr>
              <w:t>Headteacher Performance Management Process</w:t>
            </w:r>
          </w:p>
        </w:tc>
      </w:tr>
      <w:tr w:rsidR="002C605A" w14:paraId="57348805" w14:textId="77777777" w:rsidTr="666CAA0C">
        <w:tc>
          <w:tcPr>
            <w:tcW w:w="704" w:type="dxa"/>
          </w:tcPr>
          <w:p w14:paraId="19C16133" w14:textId="77777777" w:rsidR="002C605A" w:rsidRPr="00F93D4F" w:rsidRDefault="002C605A" w:rsidP="002C605A">
            <w:pPr>
              <w:tabs>
                <w:tab w:val="left" w:pos="346"/>
              </w:tabs>
              <w:rPr>
                <w:b/>
                <w:bCs/>
                <w:iCs/>
              </w:rPr>
            </w:pPr>
          </w:p>
        </w:tc>
        <w:tc>
          <w:tcPr>
            <w:tcW w:w="8647" w:type="dxa"/>
          </w:tcPr>
          <w:p w14:paraId="5626DB30" w14:textId="77777777" w:rsidR="002C605A" w:rsidRDefault="002C605A" w:rsidP="002C605A">
            <w:pPr>
              <w:rPr>
                <w:rFonts w:ascii="Calibri" w:hAnsi="Calibri"/>
                <w:bCs/>
              </w:rPr>
            </w:pPr>
          </w:p>
          <w:p w14:paraId="2215F0E7" w14:textId="2C88BD71" w:rsidR="008E2BE6" w:rsidRDefault="00FC5D53" w:rsidP="002C605A">
            <w:pPr>
              <w:rPr>
                <w:rFonts w:ascii="Calibri" w:hAnsi="Calibri"/>
                <w:bCs/>
              </w:rPr>
            </w:pPr>
            <w:r>
              <w:rPr>
                <w:rFonts w:ascii="Calibri" w:hAnsi="Calibri"/>
                <w:bCs/>
              </w:rPr>
              <w:t xml:space="preserve">SM </w:t>
            </w:r>
            <w:r w:rsidR="002E20B3">
              <w:rPr>
                <w:rFonts w:ascii="Calibri" w:hAnsi="Calibri"/>
                <w:bCs/>
              </w:rPr>
              <w:t xml:space="preserve">said she has liaised with HM over this. Previously the Appraisal has been a standalone </w:t>
            </w:r>
            <w:r w:rsidR="008E2BE6">
              <w:rPr>
                <w:rFonts w:ascii="Calibri" w:hAnsi="Calibri"/>
                <w:bCs/>
              </w:rPr>
              <w:t xml:space="preserve">appraisal linked to a pay review. They would like a performance management system including more regular reviews and </w:t>
            </w:r>
            <w:r w:rsidR="00515393">
              <w:rPr>
                <w:rFonts w:ascii="Calibri" w:hAnsi="Calibri"/>
                <w:bCs/>
              </w:rPr>
              <w:t>3</w:t>
            </w:r>
            <w:r w:rsidR="008E2BE6">
              <w:rPr>
                <w:rFonts w:ascii="Calibri" w:hAnsi="Calibri"/>
                <w:bCs/>
              </w:rPr>
              <w:t>60</w:t>
            </w:r>
            <w:r w:rsidR="00515393">
              <w:rPr>
                <w:rFonts w:ascii="Calibri" w:hAnsi="Calibri"/>
                <w:bCs/>
              </w:rPr>
              <w:t>-</w:t>
            </w:r>
            <w:r w:rsidR="008E2BE6">
              <w:rPr>
                <w:rFonts w:ascii="Calibri" w:hAnsi="Calibri"/>
                <w:bCs/>
              </w:rPr>
              <w:t xml:space="preserve">degree feedback. This should </w:t>
            </w:r>
            <w:r w:rsidR="00515393">
              <w:rPr>
                <w:rFonts w:ascii="Calibri" w:hAnsi="Calibri"/>
                <w:bCs/>
              </w:rPr>
              <w:t>create</w:t>
            </w:r>
            <w:r w:rsidR="008E2BE6">
              <w:rPr>
                <w:rFonts w:ascii="Calibri" w:hAnsi="Calibri"/>
                <w:bCs/>
              </w:rPr>
              <w:t xml:space="preserve"> a more supportive process.</w:t>
            </w:r>
          </w:p>
          <w:p w14:paraId="06A4D267" w14:textId="77777777" w:rsidR="008E2BE6" w:rsidRDefault="008E2BE6" w:rsidP="002C605A">
            <w:pPr>
              <w:rPr>
                <w:rFonts w:ascii="Calibri" w:hAnsi="Calibri"/>
                <w:bCs/>
              </w:rPr>
            </w:pPr>
          </w:p>
          <w:p w14:paraId="5E6004E0" w14:textId="4D2B4993" w:rsidR="00FC5D53" w:rsidRDefault="008E2BE6" w:rsidP="008E2BE6">
            <w:pPr>
              <w:rPr>
                <w:rFonts w:ascii="Calibri" w:hAnsi="Calibri"/>
                <w:bCs/>
              </w:rPr>
            </w:pPr>
            <w:r>
              <w:rPr>
                <w:rFonts w:ascii="Calibri" w:hAnsi="Calibri"/>
                <w:bCs/>
              </w:rPr>
              <w:t xml:space="preserve">SM, JG and HM will be meeting a consultant at the end of the month and will discuss this process. </w:t>
            </w:r>
          </w:p>
          <w:p w14:paraId="10B25A68" w14:textId="2542FEA1" w:rsidR="008E2BE6" w:rsidRDefault="008E2BE6" w:rsidP="008E2BE6">
            <w:pPr>
              <w:rPr>
                <w:rFonts w:ascii="Calibri" w:hAnsi="Calibri"/>
                <w:bCs/>
              </w:rPr>
            </w:pPr>
          </w:p>
          <w:p w14:paraId="571CB34C" w14:textId="3BA14BA6" w:rsidR="00FC5D53" w:rsidRPr="008E2BE6" w:rsidRDefault="008E2BE6" w:rsidP="002C605A">
            <w:pPr>
              <w:rPr>
                <w:rFonts w:ascii="Calibri" w:hAnsi="Calibri"/>
                <w:bCs/>
                <w:color w:val="C00000"/>
              </w:rPr>
            </w:pPr>
            <w:r w:rsidRPr="008E2BE6">
              <w:rPr>
                <w:rFonts w:ascii="Calibri" w:hAnsi="Calibri"/>
                <w:bCs/>
                <w:color w:val="C00000"/>
              </w:rPr>
              <w:t>Action required: SM will update governors on the process at the next FGB.</w:t>
            </w:r>
          </w:p>
          <w:p w14:paraId="2ABAB167" w14:textId="41B1D5B3" w:rsidR="00FC5D53" w:rsidRPr="00A65F9F" w:rsidRDefault="00FC5D53" w:rsidP="002C605A">
            <w:pPr>
              <w:rPr>
                <w:rFonts w:ascii="Calibri" w:hAnsi="Calibri"/>
                <w:bCs/>
              </w:rPr>
            </w:pPr>
          </w:p>
        </w:tc>
      </w:tr>
      <w:tr w:rsidR="002C605A" w14:paraId="5E59DFE2" w14:textId="77777777" w:rsidTr="666CAA0C">
        <w:tc>
          <w:tcPr>
            <w:tcW w:w="704" w:type="dxa"/>
          </w:tcPr>
          <w:p w14:paraId="1D5A345E" w14:textId="77777777" w:rsidR="002C605A" w:rsidRDefault="002C605A" w:rsidP="002C605A">
            <w:pPr>
              <w:pStyle w:val="ListParagraph"/>
              <w:numPr>
                <w:ilvl w:val="0"/>
                <w:numId w:val="2"/>
              </w:numPr>
              <w:tabs>
                <w:tab w:val="left" w:pos="346"/>
              </w:tabs>
              <w:rPr>
                <w:b/>
                <w:bCs/>
                <w:iCs/>
              </w:rPr>
            </w:pPr>
          </w:p>
        </w:tc>
        <w:tc>
          <w:tcPr>
            <w:tcW w:w="8647" w:type="dxa"/>
          </w:tcPr>
          <w:p w14:paraId="2897B079" w14:textId="3426639F" w:rsidR="002C605A" w:rsidRPr="00AA1FDC" w:rsidRDefault="002C605A" w:rsidP="002C605A">
            <w:pPr>
              <w:rPr>
                <w:rFonts w:ascii="Calibri" w:hAnsi="Calibri"/>
                <w:b/>
              </w:rPr>
            </w:pPr>
            <w:r w:rsidRPr="0069305E">
              <w:rPr>
                <w:rFonts w:ascii="Calibri" w:hAnsi="Calibri"/>
                <w:b/>
              </w:rPr>
              <w:t xml:space="preserve">Final FGB Meeting Minutes </w:t>
            </w:r>
            <w:r>
              <w:rPr>
                <w:rFonts w:ascii="Calibri" w:hAnsi="Calibri"/>
                <w:b/>
              </w:rPr>
              <w:t>23</w:t>
            </w:r>
            <w:r w:rsidRPr="0069305E">
              <w:rPr>
                <w:rFonts w:ascii="Calibri" w:hAnsi="Calibri"/>
                <w:b/>
              </w:rPr>
              <w:t>.</w:t>
            </w:r>
            <w:r>
              <w:rPr>
                <w:rFonts w:ascii="Calibri" w:hAnsi="Calibri"/>
                <w:b/>
              </w:rPr>
              <w:t>11</w:t>
            </w:r>
            <w:r w:rsidRPr="0069305E">
              <w:rPr>
                <w:rFonts w:ascii="Calibri" w:hAnsi="Calibri"/>
                <w:b/>
              </w:rPr>
              <w:t>.</w:t>
            </w:r>
            <w:r>
              <w:rPr>
                <w:rFonts w:ascii="Calibri" w:hAnsi="Calibri"/>
                <w:b/>
              </w:rPr>
              <w:t>20</w:t>
            </w:r>
          </w:p>
        </w:tc>
      </w:tr>
      <w:tr w:rsidR="002C605A" w14:paraId="688F7E40" w14:textId="77777777" w:rsidTr="666CAA0C">
        <w:tc>
          <w:tcPr>
            <w:tcW w:w="704" w:type="dxa"/>
          </w:tcPr>
          <w:p w14:paraId="3982E234" w14:textId="77777777" w:rsidR="002C605A" w:rsidRDefault="002C605A" w:rsidP="002C605A">
            <w:pPr>
              <w:pStyle w:val="ListParagraph"/>
              <w:tabs>
                <w:tab w:val="left" w:pos="346"/>
              </w:tabs>
              <w:ind w:left="0"/>
              <w:rPr>
                <w:b/>
                <w:bCs/>
                <w:iCs/>
              </w:rPr>
            </w:pPr>
          </w:p>
        </w:tc>
        <w:tc>
          <w:tcPr>
            <w:tcW w:w="8647" w:type="dxa"/>
          </w:tcPr>
          <w:p w14:paraId="68A8E3C1" w14:textId="77777777" w:rsidR="008E2BE6" w:rsidRDefault="008E2BE6" w:rsidP="002C605A">
            <w:pPr>
              <w:rPr>
                <w:rFonts w:ascii="Calibri" w:hAnsi="Calibri"/>
                <w:sz w:val="16"/>
                <w:szCs w:val="16"/>
              </w:rPr>
            </w:pPr>
          </w:p>
          <w:p w14:paraId="170368AD" w14:textId="198AAAD6" w:rsidR="002C605A" w:rsidRPr="00515393" w:rsidRDefault="00515393" w:rsidP="002C605A">
            <w:pPr>
              <w:rPr>
                <w:rFonts w:ascii="Calibri" w:hAnsi="Calibri"/>
                <w:b/>
              </w:rPr>
            </w:pPr>
            <w:r>
              <w:rPr>
                <w:rFonts w:ascii="Calibri" w:hAnsi="Calibri"/>
                <w:b/>
              </w:rPr>
              <w:t>Approved: Governors approved the FGB Meeting Minutes from 23</w:t>
            </w:r>
            <w:r w:rsidRPr="00515393">
              <w:rPr>
                <w:rFonts w:ascii="Calibri" w:hAnsi="Calibri"/>
                <w:b/>
                <w:vertAlign w:val="superscript"/>
              </w:rPr>
              <w:t>rd</w:t>
            </w:r>
            <w:r>
              <w:rPr>
                <w:rFonts w:ascii="Calibri" w:hAnsi="Calibri"/>
                <w:b/>
              </w:rPr>
              <w:t xml:space="preserve"> November 2020</w:t>
            </w:r>
          </w:p>
          <w:p w14:paraId="11C6B07F" w14:textId="0E6DB31C" w:rsidR="008E2BE6" w:rsidRPr="008E2BE6" w:rsidRDefault="008E2BE6" w:rsidP="002C605A">
            <w:pPr>
              <w:rPr>
                <w:rFonts w:ascii="Calibri" w:hAnsi="Calibri"/>
              </w:rPr>
            </w:pPr>
          </w:p>
          <w:p w14:paraId="217CEAC7" w14:textId="3CA5A0F5" w:rsidR="008E2BE6" w:rsidRPr="008E2BE6" w:rsidRDefault="00515393" w:rsidP="002C605A">
            <w:pPr>
              <w:rPr>
                <w:rFonts w:ascii="Calibri" w:hAnsi="Calibri"/>
              </w:rPr>
            </w:pPr>
            <w:r>
              <w:rPr>
                <w:rFonts w:ascii="Calibri" w:hAnsi="Calibri"/>
              </w:rPr>
              <w:t>The minutes</w:t>
            </w:r>
            <w:r w:rsidR="008E2BE6" w:rsidRPr="008E2BE6">
              <w:rPr>
                <w:rFonts w:ascii="Calibri" w:hAnsi="Calibri"/>
              </w:rPr>
              <w:t xml:space="preserve"> will be signed and dated by a Co-Chair when this is possible.</w:t>
            </w:r>
          </w:p>
          <w:p w14:paraId="6D2CBE5A" w14:textId="414F3725" w:rsidR="002C605A" w:rsidRPr="001E711C" w:rsidRDefault="002C605A" w:rsidP="002C605A">
            <w:pPr>
              <w:rPr>
                <w:rFonts w:ascii="Calibri" w:hAnsi="Calibri" w:cs="Tahoma"/>
                <w:b/>
                <w:bCs/>
              </w:rPr>
            </w:pPr>
          </w:p>
        </w:tc>
      </w:tr>
      <w:tr w:rsidR="002C605A" w14:paraId="6A89AF1A" w14:textId="77777777" w:rsidTr="666CAA0C">
        <w:tc>
          <w:tcPr>
            <w:tcW w:w="704" w:type="dxa"/>
          </w:tcPr>
          <w:p w14:paraId="4C9B7769" w14:textId="77777777" w:rsidR="002C605A" w:rsidRPr="002C605A" w:rsidRDefault="002C605A" w:rsidP="002C605A">
            <w:pPr>
              <w:pStyle w:val="ListParagraph"/>
              <w:numPr>
                <w:ilvl w:val="0"/>
                <w:numId w:val="2"/>
              </w:numPr>
              <w:tabs>
                <w:tab w:val="left" w:pos="346"/>
              </w:tabs>
              <w:rPr>
                <w:b/>
                <w:bCs/>
                <w:iCs/>
              </w:rPr>
            </w:pPr>
          </w:p>
        </w:tc>
        <w:tc>
          <w:tcPr>
            <w:tcW w:w="8647" w:type="dxa"/>
          </w:tcPr>
          <w:p w14:paraId="0D6134BA" w14:textId="3D7B84B4" w:rsidR="002C605A" w:rsidRPr="008E2BE6" w:rsidRDefault="008E2BE6" w:rsidP="002C605A">
            <w:pPr>
              <w:rPr>
                <w:rFonts w:ascii="Calibri" w:hAnsi="Calibri"/>
                <w:b/>
              </w:rPr>
            </w:pPr>
            <w:r w:rsidRPr="008E2BE6">
              <w:rPr>
                <w:rFonts w:ascii="Calibri" w:hAnsi="Calibri"/>
                <w:b/>
              </w:rPr>
              <w:t>Training</w:t>
            </w:r>
          </w:p>
          <w:p w14:paraId="0340DDCD" w14:textId="2A249D48" w:rsidR="002C605A" w:rsidRPr="00565381" w:rsidRDefault="002C605A" w:rsidP="002C605A">
            <w:pPr>
              <w:rPr>
                <w:rFonts w:ascii="Calibri" w:hAnsi="Calibri" w:cs="Tahoma"/>
                <w:b/>
                <w:bCs/>
              </w:rPr>
            </w:pPr>
          </w:p>
        </w:tc>
      </w:tr>
      <w:tr w:rsidR="008E2BE6" w14:paraId="3C6B2A1A" w14:textId="77777777" w:rsidTr="666CAA0C">
        <w:tc>
          <w:tcPr>
            <w:tcW w:w="704" w:type="dxa"/>
          </w:tcPr>
          <w:p w14:paraId="415A6743" w14:textId="51A17433" w:rsidR="008E2BE6" w:rsidRPr="002C605A" w:rsidRDefault="008E2BE6" w:rsidP="008E2BE6">
            <w:pPr>
              <w:pStyle w:val="ListParagraph"/>
              <w:tabs>
                <w:tab w:val="left" w:pos="346"/>
              </w:tabs>
              <w:ind w:left="360"/>
              <w:rPr>
                <w:b/>
                <w:bCs/>
                <w:iCs/>
              </w:rPr>
            </w:pPr>
          </w:p>
        </w:tc>
        <w:tc>
          <w:tcPr>
            <w:tcW w:w="8647" w:type="dxa"/>
          </w:tcPr>
          <w:p w14:paraId="629F26DD" w14:textId="77777777" w:rsidR="000733DD" w:rsidRDefault="000733DD" w:rsidP="002C605A">
            <w:pPr>
              <w:rPr>
                <w:rFonts w:ascii="Calibri" w:hAnsi="Calibri"/>
              </w:rPr>
            </w:pPr>
          </w:p>
          <w:p w14:paraId="25CC5FD6" w14:textId="3CCB699B" w:rsidR="008E2BE6" w:rsidRDefault="008E2BE6" w:rsidP="002C605A">
            <w:pPr>
              <w:rPr>
                <w:rFonts w:ascii="Calibri" w:hAnsi="Calibri"/>
              </w:rPr>
            </w:pPr>
            <w:r>
              <w:rPr>
                <w:rFonts w:ascii="Calibri" w:hAnsi="Calibri"/>
              </w:rPr>
              <w:t xml:space="preserve">There was no recent </w:t>
            </w:r>
            <w:r w:rsidR="000733DD">
              <w:rPr>
                <w:rFonts w:ascii="Calibri" w:hAnsi="Calibri"/>
              </w:rPr>
              <w:t xml:space="preserve">governor </w:t>
            </w:r>
            <w:r>
              <w:rPr>
                <w:rFonts w:ascii="Calibri" w:hAnsi="Calibri"/>
              </w:rPr>
              <w:t>training to report.</w:t>
            </w:r>
          </w:p>
          <w:p w14:paraId="44383C39" w14:textId="2BACF8AA" w:rsidR="008E2BE6" w:rsidRPr="008E2BE6" w:rsidRDefault="008E2BE6" w:rsidP="002C605A">
            <w:pPr>
              <w:rPr>
                <w:rFonts w:ascii="Calibri" w:hAnsi="Calibri"/>
              </w:rPr>
            </w:pPr>
          </w:p>
        </w:tc>
      </w:tr>
      <w:tr w:rsidR="002C605A" w14:paraId="30EBA0F6" w14:textId="77777777" w:rsidTr="666CAA0C">
        <w:tc>
          <w:tcPr>
            <w:tcW w:w="704" w:type="dxa"/>
          </w:tcPr>
          <w:p w14:paraId="22620470" w14:textId="77777777" w:rsidR="002C605A" w:rsidRDefault="002C605A" w:rsidP="002C605A">
            <w:pPr>
              <w:pStyle w:val="ListParagraph"/>
              <w:numPr>
                <w:ilvl w:val="0"/>
                <w:numId w:val="2"/>
              </w:numPr>
              <w:tabs>
                <w:tab w:val="left" w:pos="346"/>
              </w:tabs>
              <w:rPr>
                <w:b/>
                <w:bCs/>
                <w:iCs/>
              </w:rPr>
            </w:pPr>
          </w:p>
        </w:tc>
        <w:tc>
          <w:tcPr>
            <w:tcW w:w="8647" w:type="dxa"/>
          </w:tcPr>
          <w:p w14:paraId="255109A4" w14:textId="36857AEB" w:rsidR="002C605A" w:rsidRPr="0069305E" w:rsidRDefault="002C605A" w:rsidP="002C605A">
            <w:pPr>
              <w:rPr>
                <w:rFonts w:ascii="Calibri" w:hAnsi="Calibri" w:cs="Tahoma"/>
                <w:b/>
                <w:bCs/>
              </w:rPr>
            </w:pPr>
            <w:r w:rsidRPr="0069744D">
              <w:rPr>
                <w:rFonts w:ascii="Calibri" w:hAnsi="Calibri" w:cs="Tahoma"/>
                <w:b/>
                <w:bCs/>
              </w:rPr>
              <w:t>Policies: -</w:t>
            </w:r>
          </w:p>
        </w:tc>
      </w:tr>
      <w:tr w:rsidR="002C605A" w14:paraId="26C527D9" w14:textId="77777777" w:rsidTr="666CAA0C">
        <w:tc>
          <w:tcPr>
            <w:tcW w:w="704" w:type="dxa"/>
          </w:tcPr>
          <w:p w14:paraId="6F361C76" w14:textId="77777777" w:rsidR="002C605A" w:rsidRDefault="002C605A" w:rsidP="002C605A">
            <w:pPr>
              <w:pStyle w:val="ListParagraph"/>
              <w:numPr>
                <w:ilvl w:val="1"/>
                <w:numId w:val="2"/>
              </w:numPr>
              <w:rPr>
                <w:b/>
                <w:bCs/>
                <w:iCs/>
              </w:rPr>
            </w:pPr>
          </w:p>
        </w:tc>
        <w:tc>
          <w:tcPr>
            <w:tcW w:w="8647" w:type="dxa"/>
          </w:tcPr>
          <w:p w14:paraId="08625AFB" w14:textId="77777777" w:rsidR="002C605A" w:rsidRDefault="002C605A" w:rsidP="002C605A">
            <w:pPr>
              <w:tabs>
                <w:tab w:val="left" w:pos="4065"/>
              </w:tabs>
              <w:rPr>
                <w:rFonts w:ascii="Calibri" w:hAnsi="Calibri" w:cs="Tahoma"/>
                <w:b/>
                <w:bCs/>
              </w:rPr>
            </w:pPr>
            <w:r>
              <w:rPr>
                <w:rFonts w:ascii="Calibri" w:hAnsi="Calibri" w:cs="Tahoma"/>
                <w:b/>
                <w:bCs/>
              </w:rPr>
              <w:t>Federation Behaviour Policy</w:t>
            </w:r>
          </w:p>
          <w:p w14:paraId="09EEBC94" w14:textId="35A7FB59" w:rsidR="002C605A" w:rsidRDefault="002C605A" w:rsidP="002C605A">
            <w:pPr>
              <w:rPr>
                <w:rFonts w:ascii="Calibri" w:hAnsi="Calibri"/>
                <w:b/>
              </w:rPr>
            </w:pPr>
          </w:p>
        </w:tc>
      </w:tr>
      <w:tr w:rsidR="002C605A" w14:paraId="36E494AE" w14:textId="77777777" w:rsidTr="666CAA0C">
        <w:tc>
          <w:tcPr>
            <w:tcW w:w="704" w:type="dxa"/>
          </w:tcPr>
          <w:p w14:paraId="0994BF2F" w14:textId="77777777" w:rsidR="002C605A" w:rsidRPr="008C6799" w:rsidRDefault="002C605A" w:rsidP="002C605A">
            <w:pPr>
              <w:rPr>
                <w:b/>
                <w:bCs/>
                <w:iCs/>
              </w:rPr>
            </w:pPr>
          </w:p>
        </w:tc>
        <w:tc>
          <w:tcPr>
            <w:tcW w:w="8647" w:type="dxa"/>
          </w:tcPr>
          <w:p w14:paraId="31388E24" w14:textId="77777777" w:rsidR="002C605A" w:rsidRDefault="002C605A" w:rsidP="002C605A">
            <w:pPr>
              <w:rPr>
                <w:rFonts w:ascii="Calibri" w:hAnsi="Calibri"/>
                <w:b/>
                <w:bCs/>
              </w:rPr>
            </w:pPr>
          </w:p>
          <w:p w14:paraId="6C3AB5E0" w14:textId="77777777" w:rsidR="008E2BE6" w:rsidRDefault="008E2BE6" w:rsidP="002C605A">
            <w:pPr>
              <w:rPr>
                <w:rFonts w:ascii="Calibri" w:hAnsi="Calibri"/>
                <w:bCs/>
              </w:rPr>
            </w:pPr>
            <w:r>
              <w:rPr>
                <w:rFonts w:ascii="Calibri" w:hAnsi="Calibri"/>
                <w:bCs/>
              </w:rPr>
              <w:t>MW will be reviewing the LINS part of this policy in the future.</w:t>
            </w:r>
          </w:p>
          <w:p w14:paraId="40445569" w14:textId="77777777" w:rsidR="008E2BE6" w:rsidRDefault="008E2BE6" w:rsidP="002C605A">
            <w:pPr>
              <w:rPr>
                <w:rFonts w:ascii="Calibri" w:hAnsi="Calibri"/>
                <w:b/>
                <w:bCs/>
              </w:rPr>
            </w:pPr>
          </w:p>
          <w:p w14:paraId="3EA5A74B" w14:textId="77777777" w:rsidR="00FC5D53" w:rsidRDefault="00FC5D53" w:rsidP="002C605A">
            <w:pPr>
              <w:rPr>
                <w:rFonts w:ascii="Calibri" w:hAnsi="Calibri"/>
                <w:b/>
                <w:bCs/>
              </w:rPr>
            </w:pPr>
            <w:r>
              <w:rPr>
                <w:rFonts w:ascii="Calibri" w:hAnsi="Calibri"/>
                <w:b/>
                <w:bCs/>
              </w:rPr>
              <w:t>Approved</w:t>
            </w:r>
            <w:r w:rsidR="008E2BE6">
              <w:rPr>
                <w:rFonts w:ascii="Calibri" w:hAnsi="Calibri"/>
                <w:b/>
                <w:bCs/>
              </w:rPr>
              <w:t>: Governors voted to approve the Federation Behaviour Policy.</w:t>
            </w:r>
          </w:p>
          <w:p w14:paraId="2A771EC7" w14:textId="6E40951F" w:rsidR="008E2BE6" w:rsidRPr="008C6799" w:rsidRDefault="008E2BE6" w:rsidP="002C605A">
            <w:pPr>
              <w:rPr>
                <w:rFonts w:ascii="Calibri" w:hAnsi="Calibri"/>
                <w:b/>
                <w:bCs/>
              </w:rPr>
            </w:pPr>
          </w:p>
        </w:tc>
      </w:tr>
      <w:tr w:rsidR="002C605A" w14:paraId="1EC7F808" w14:textId="77777777" w:rsidTr="666CAA0C">
        <w:tc>
          <w:tcPr>
            <w:tcW w:w="704" w:type="dxa"/>
          </w:tcPr>
          <w:p w14:paraId="6802FF49" w14:textId="77777777" w:rsidR="002C605A" w:rsidRDefault="002C605A" w:rsidP="002C605A">
            <w:pPr>
              <w:pStyle w:val="ListParagraph"/>
              <w:numPr>
                <w:ilvl w:val="1"/>
                <w:numId w:val="2"/>
              </w:numPr>
              <w:rPr>
                <w:b/>
                <w:bCs/>
                <w:iCs/>
              </w:rPr>
            </w:pPr>
          </w:p>
        </w:tc>
        <w:tc>
          <w:tcPr>
            <w:tcW w:w="8647" w:type="dxa"/>
          </w:tcPr>
          <w:p w14:paraId="4A2F7A6B" w14:textId="77777777" w:rsidR="002C605A" w:rsidRPr="00247367" w:rsidRDefault="002C605A" w:rsidP="002C605A">
            <w:pPr>
              <w:tabs>
                <w:tab w:val="left" w:pos="4065"/>
              </w:tabs>
              <w:rPr>
                <w:rFonts w:ascii="Calibri" w:hAnsi="Calibri" w:cs="Tahoma"/>
                <w:b/>
                <w:bCs/>
              </w:rPr>
            </w:pPr>
            <w:r w:rsidRPr="00247367">
              <w:rPr>
                <w:rFonts w:ascii="Calibri" w:hAnsi="Calibri" w:cs="Tahoma"/>
                <w:b/>
                <w:bCs/>
              </w:rPr>
              <w:t>Federation Online Safety Policy</w:t>
            </w:r>
          </w:p>
          <w:p w14:paraId="56087D9E" w14:textId="5E4FE374" w:rsidR="002C605A" w:rsidRPr="00247367" w:rsidRDefault="002C605A" w:rsidP="002C605A">
            <w:pPr>
              <w:rPr>
                <w:rFonts w:ascii="Calibri" w:hAnsi="Calibri"/>
                <w:b/>
              </w:rPr>
            </w:pPr>
          </w:p>
        </w:tc>
      </w:tr>
      <w:tr w:rsidR="002C605A" w14:paraId="4F29C1A3" w14:textId="77777777" w:rsidTr="666CAA0C">
        <w:tc>
          <w:tcPr>
            <w:tcW w:w="704" w:type="dxa"/>
          </w:tcPr>
          <w:p w14:paraId="590C29F4" w14:textId="77777777" w:rsidR="002C605A" w:rsidRPr="008C6799" w:rsidRDefault="002C605A" w:rsidP="002C605A">
            <w:pPr>
              <w:rPr>
                <w:b/>
                <w:bCs/>
                <w:iCs/>
              </w:rPr>
            </w:pPr>
          </w:p>
        </w:tc>
        <w:tc>
          <w:tcPr>
            <w:tcW w:w="8647" w:type="dxa"/>
          </w:tcPr>
          <w:p w14:paraId="4CD0299D" w14:textId="77777777" w:rsidR="004E395B" w:rsidRPr="00247367" w:rsidRDefault="004E395B" w:rsidP="002C605A">
            <w:pPr>
              <w:rPr>
                <w:rFonts w:ascii="Calibri" w:hAnsi="Calibri"/>
                <w:sz w:val="16"/>
                <w:szCs w:val="16"/>
              </w:rPr>
            </w:pPr>
          </w:p>
          <w:p w14:paraId="3D0E8D92" w14:textId="51D25CC8" w:rsidR="008E2BE6" w:rsidRPr="00247367" w:rsidRDefault="008E2BE6" w:rsidP="002C605A">
            <w:pPr>
              <w:rPr>
                <w:rFonts w:ascii="Calibri" w:hAnsi="Calibri"/>
                <w:bCs/>
              </w:rPr>
            </w:pPr>
            <w:r w:rsidRPr="00247367">
              <w:rPr>
                <w:rFonts w:ascii="Calibri" w:hAnsi="Calibri"/>
                <w:bCs/>
              </w:rPr>
              <w:t>AG had some queries with the policy as it doesn’t cover inappropriate material or Prevent.</w:t>
            </w:r>
          </w:p>
          <w:p w14:paraId="7C7E37FB" w14:textId="77777777" w:rsidR="008E2BE6" w:rsidRPr="00247367" w:rsidRDefault="008E2BE6" w:rsidP="002C605A">
            <w:pPr>
              <w:rPr>
                <w:rFonts w:ascii="Calibri" w:hAnsi="Calibri"/>
                <w:bCs/>
              </w:rPr>
            </w:pPr>
          </w:p>
          <w:p w14:paraId="42C8A150" w14:textId="77777777" w:rsidR="008E2BE6" w:rsidRPr="00247367" w:rsidRDefault="008E2BE6" w:rsidP="002C605A">
            <w:pPr>
              <w:rPr>
                <w:rFonts w:ascii="Calibri" w:hAnsi="Calibri"/>
                <w:bCs/>
                <w:color w:val="C00000"/>
              </w:rPr>
            </w:pPr>
            <w:r w:rsidRPr="00247367">
              <w:rPr>
                <w:rFonts w:ascii="Calibri" w:hAnsi="Calibri"/>
                <w:bCs/>
                <w:color w:val="C00000"/>
              </w:rPr>
              <w:t>Action required: Defer this policy to the next FGB.</w:t>
            </w:r>
          </w:p>
          <w:p w14:paraId="42B259BF" w14:textId="026A4AEA" w:rsidR="008E2BE6" w:rsidRPr="00247367" w:rsidRDefault="008E2BE6" w:rsidP="002C605A">
            <w:pPr>
              <w:rPr>
                <w:rFonts w:ascii="Calibri" w:hAnsi="Calibri"/>
                <w:bCs/>
              </w:rPr>
            </w:pPr>
          </w:p>
        </w:tc>
      </w:tr>
      <w:tr w:rsidR="002C605A" w14:paraId="19A79970" w14:textId="77777777" w:rsidTr="666CAA0C">
        <w:tc>
          <w:tcPr>
            <w:tcW w:w="704" w:type="dxa"/>
          </w:tcPr>
          <w:p w14:paraId="27688BF2" w14:textId="77777777" w:rsidR="002C605A" w:rsidRPr="00363E58" w:rsidRDefault="002C605A" w:rsidP="002C605A">
            <w:pPr>
              <w:pStyle w:val="ListParagraph"/>
              <w:numPr>
                <w:ilvl w:val="1"/>
                <w:numId w:val="2"/>
              </w:numPr>
              <w:rPr>
                <w:b/>
                <w:bCs/>
                <w:iCs/>
              </w:rPr>
            </w:pPr>
          </w:p>
        </w:tc>
        <w:tc>
          <w:tcPr>
            <w:tcW w:w="8647" w:type="dxa"/>
          </w:tcPr>
          <w:p w14:paraId="6CEE91B1" w14:textId="77777777" w:rsidR="002C605A" w:rsidRPr="00962643" w:rsidRDefault="002C605A" w:rsidP="002C605A">
            <w:pPr>
              <w:tabs>
                <w:tab w:val="left" w:pos="4065"/>
              </w:tabs>
              <w:rPr>
                <w:rFonts w:ascii="Calibri" w:hAnsi="Calibri" w:cs="Tahoma"/>
                <w:b/>
                <w:bCs/>
              </w:rPr>
            </w:pPr>
            <w:r>
              <w:rPr>
                <w:rFonts w:ascii="Calibri" w:hAnsi="Calibri" w:cs="Tahoma"/>
                <w:b/>
                <w:bCs/>
              </w:rPr>
              <w:t>Federation</w:t>
            </w:r>
            <w:r w:rsidRPr="00962643">
              <w:rPr>
                <w:rFonts w:ascii="Calibri" w:hAnsi="Calibri" w:cs="Tahoma"/>
                <w:b/>
                <w:bCs/>
              </w:rPr>
              <w:t xml:space="preserve"> Finance Policy </w:t>
            </w:r>
            <w:r>
              <w:rPr>
                <w:rFonts w:ascii="Calibri" w:hAnsi="Calibri" w:cs="Tahoma"/>
                <w:b/>
                <w:bCs/>
              </w:rPr>
              <w:t>and LJS and LINS</w:t>
            </w:r>
            <w:r w:rsidRPr="00962643">
              <w:rPr>
                <w:rFonts w:ascii="Calibri" w:hAnsi="Calibri" w:cs="Tahoma"/>
                <w:b/>
                <w:bCs/>
              </w:rPr>
              <w:t xml:space="preserve"> Appendix A</w:t>
            </w:r>
            <w:r>
              <w:rPr>
                <w:rFonts w:ascii="Calibri" w:hAnsi="Calibri" w:cs="Tahoma"/>
                <w:b/>
                <w:bCs/>
              </w:rPr>
              <w:t>s</w:t>
            </w:r>
          </w:p>
          <w:p w14:paraId="70CD93AF" w14:textId="7B6F03B8" w:rsidR="002C605A" w:rsidRDefault="002C605A" w:rsidP="002C605A">
            <w:pPr>
              <w:rPr>
                <w:rFonts w:ascii="Calibri" w:hAnsi="Calibri"/>
              </w:rPr>
            </w:pPr>
          </w:p>
        </w:tc>
      </w:tr>
      <w:tr w:rsidR="002C605A" w14:paraId="1B2D8E0C" w14:textId="77777777" w:rsidTr="666CAA0C">
        <w:tc>
          <w:tcPr>
            <w:tcW w:w="704" w:type="dxa"/>
          </w:tcPr>
          <w:p w14:paraId="4EAD50D8" w14:textId="77777777" w:rsidR="002C605A" w:rsidRPr="00363E58" w:rsidRDefault="002C605A" w:rsidP="002C605A">
            <w:pPr>
              <w:rPr>
                <w:b/>
                <w:bCs/>
                <w:iCs/>
              </w:rPr>
            </w:pPr>
          </w:p>
        </w:tc>
        <w:tc>
          <w:tcPr>
            <w:tcW w:w="8647" w:type="dxa"/>
          </w:tcPr>
          <w:p w14:paraId="1F02B0B1" w14:textId="47C16846" w:rsidR="008E2BE6" w:rsidRDefault="008E2BE6" w:rsidP="002C605A">
            <w:pPr>
              <w:rPr>
                <w:rFonts w:ascii="Calibri" w:hAnsi="Calibri" w:cs="Tahoma"/>
                <w:bCs/>
              </w:rPr>
            </w:pPr>
          </w:p>
          <w:p w14:paraId="61CA1A19" w14:textId="3CEECDBA" w:rsidR="009C6D8A" w:rsidRDefault="009C6D8A" w:rsidP="002C605A">
            <w:pPr>
              <w:rPr>
                <w:rFonts w:ascii="Calibri" w:hAnsi="Calibri" w:cs="Tahoma"/>
                <w:bCs/>
              </w:rPr>
            </w:pPr>
            <w:r>
              <w:rPr>
                <w:rFonts w:ascii="Calibri" w:hAnsi="Calibri" w:cs="Tahoma"/>
                <w:bCs/>
              </w:rPr>
              <w:t>This policy was updated to reflect staff changes.</w:t>
            </w:r>
          </w:p>
          <w:p w14:paraId="30571FC1" w14:textId="77777777" w:rsidR="009C6D8A" w:rsidRPr="008E2BE6" w:rsidRDefault="009C6D8A" w:rsidP="002C605A">
            <w:pPr>
              <w:rPr>
                <w:rFonts w:ascii="Calibri" w:hAnsi="Calibri" w:cs="Tahoma"/>
                <w:bCs/>
              </w:rPr>
            </w:pPr>
          </w:p>
          <w:p w14:paraId="49B93F5F" w14:textId="62C0F1A2" w:rsidR="008E2BE6" w:rsidRPr="008E2BE6" w:rsidRDefault="008E2BE6" w:rsidP="002C605A">
            <w:pPr>
              <w:rPr>
                <w:rFonts w:ascii="Calibri" w:hAnsi="Calibri" w:cs="Tahoma"/>
                <w:b/>
                <w:bCs/>
              </w:rPr>
            </w:pPr>
            <w:r w:rsidRPr="008E2BE6">
              <w:rPr>
                <w:rFonts w:ascii="Calibri" w:hAnsi="Calibri" w:cs="Tahoma"/>
                <w:b/>
                <w:bCs/>
              </w:rPr>
              <w:t>Approved: Governors voted to approve the Federation Finance Policy and LJS and LINS Appendix As.</w:t>
            </w:r>
          </w:p>
          <w:p w14:paraId="6A0349A7" w14:textId="262738C2" w:rsidR="008E2BE6" w:rsidRPr="008E2BE6" w:rsidRDefault="008E2BE6" w:rsidP="002C605A">
            <w:pPr>
              <w:rPr>
                <w:rFonts w:ascii="Calibri" w:hAnsi="Calibri" w:cs="Tahoma"/>
                <w:bCs/>
              </w:rPr>
            </w:pPr>
          </w:p>
        </w:tc>
      </w:tr>
      <w:tr w:rsidR="002C605A" w14:paraId="0A857A8C" w14:textId="77777777" w:rsidTr="666CAA0C">
        <w:tc>
          <w:tcPr>
            <w:tcW w:w="704" w:type="dxa"/>
          </w:tcPr>
          <w:p w14:paraId="19263684" w14:textId="77777777" w:rsidR="002C605A" w:rsidRPr="00363E58" w:rsidRDefault="002C605A" w:rsidP="002C605A">
            <w:pPr>
              <w:pStyle w:val="ListParagraph"/>
              <w:numPr>
                <w:ilvl w:val="1"/>
                <w:numId w:val="2"/>
              </w:numPr>
              <w:rPr>
                <w:b/>
                <w:bCs/>
                <w:iCs/>
              </w:rPr>
            </w:pPr>
          </w:p>
        </w:tc>
        <w:tc>
          <w:tcPr>
            <w:tcW w:w="8647" w:type="dxa"/>
          </w:tcPr>
          <w:p w14:paraId="56A96C66" w14:textId="77777777" w:rsidR="002C605A" w:rsidRPr="00962643" w:rsidRDefault="002C605A" w:rsidP="002C605A">
            <w:pPr>
              <w:tabs>
                <w:tab w:val="left" w:pos="4065"/>
              </w:tabs>
              <w:rPr>
                <w:rFonts w:ascii="Calibri" w:hAnsi="Calibri" w:cs="Tahoma"/>
                <w:b/>
                <w:bCs/>
              </w:rPr>
            </w:pPr>
            <w:r w:rsidRPr="00962643">
              <w:rPr>
                <w:rFonts w:ascii="Calibri" w:hAnsi="Calibri" w:cs="Tahoma"/>
                <w:b/>
                <w:bCs/>
              </w:rPr>
              <w:t>Federation Complaints Procedure / Policy</w:t>
            </w:r>
          </w:p>
          <w:p w14:paraId="6A0630A8" w14:textId="21E12DDE" w:rsidR="002C605A" w:rsidRDefault="002C605A" w:rsidP="002C605A">
            <w:pPr>
              <w:rPr>
                <w:rFonts w:ascii="Calibri" w:hAnsi="Calibri"/>
                <w:sz w:val="16"/>
                <w:szCs w:val="16"/>
              </w:rPr>
            </w:pPr>
          </w:p>
        </w:tc>
      </w:tr>
      <w:tr w:rsidR="002C605A" w14:paraId="645B93DE" w14:textId="77777777" w:rsidTr="666CAA0C">
        <w:tc>
          <w:tcPr>
            <w:tcW w:w="704" w:type="dxa"/>
          </w:tcPr>
          <w:p w14:paraId="5F0F1FE4" w14:textId="77777777" w:rsidR="002C605A" w:rsidRPr="00363E58" w:rsidRDefault="002C605A" w:rsidP="002C605A">
            <w:pPr>
              <w:rPr>
                <w:b/>
                <w:bCs/>
                <w:iCs/>
              </w:rPr>
            </w:pPr>
          </w:p>
        </w:tc>
        <w:tc>
          <w:tcPr>
            <w:tcW w:w="8647" w:type="dxa"/>
          </w:tcPr>
          <w:p w14:paraId="3F9E3373" w14:textId="1969F805" w:rsidR="004E395B" w:rsidRPr="009C6D8A" w:rsidRDefault="004E395B" w:rsidP="002C605A">
            <w:pPr>
              <w:rPr>
                <w:rFonts w:ascii="Calibri" w:hAnsi="Calibri"/>
                <w:bCs/>
              </w:rPr>
            </w:pPr>
          </w:p>
          <w:p w14:paraId="467154E6" w14:textId="4E233A7F" w:rsidR="002611F9" w:rsidRDefault="002611F9" w:rsidP="002C605A">
            <w:pPr>
              <w:rPr>
                <w:rFonts w:ascii="Calibri" w:hAnsi="Calibri"/>
                <w:bCs/>
              </w:rPr>
            </w:pPr>
            <w:r>
              <w:rPr>
                <w:rFonts w:ascii="Calibri" w:hAnsi="Calibri"/>
                <w:bCs/>
              </w:rPr>
              <w:t xml:space="preserve">This Policy was approved at the last FGB. </w:t>
            </w:r>
            <w:r w:rsidR="009C6D8A" w:rsidRPr="009C6D8A">
              <w:rPr>
                <w:rFonts w:ascii="Calibri" w:hAnsi="Calibri"/>
                <w:bCs/>
              </w:rPr>
              <w:t xml:space="preserve">SM tabled a change </w:t>
            </w:r>
            <w:r w:rsidR="00F76E84">
              <w:rPr>
                <w:rFonts w:ascii="Calibri" w:hAnsi="Calibri"/>
                <w:bCs/>
              </w:rPr>
              <w:t xml:space="preserve">in the section about </w:t>
            </w:r>
            <w:r w:rsidR="009C6D8A" w:rsidRPr="009C6D8A">
              <w:rPr>
                <w:rFonts w:ascii="Calibri" w:hAnsi="Calibri"/>
                <w:bCs/>
              </w:rPr>
              <w:t xml:space="preserve">raising a complaint about a member of staff </w:t>
            </w:r>
            <w:r w:rsidR="00F76E84">
              <w:rPr>
                <w:rFonts w:ascii="Calibri" w:hAnsi="Calibri"/>
                <w:bCs/>
              </w:rPr>
              <w:t xml:space="preserve">because this section </w:t>
            </w:r>
            <w:r w:rsidR="009C6D8A" w:rsidRPr="009C6D8A">
              <w:rPr>
                <w:rFonts w:ascii="Calibri" w:hAnsi="Calibri"/>
                <w:bCs/>
              </w:rPr>
              <w:t>lacks clarity. No amendment will be made to the policy</w:t>
            </w:r>
            <w:r>
              <w:rPr>
                <w:rFonts w:ascii="Calibri" w:hAnsi="Calibri"/>
                <w:bCs/>
              </w:rPr>
              <w:t xml:space="preserve"> today because SM will check whether this is a DCC </w:t>
            </w:r>
            <w:r w:rsidR="00F76E84">
              <w:rPr>
                <w:rFonts w:ascii="Calibri" w:hAnsi="Calibri"/>
                <w:bCs/>
              </w:rPr>
              <w:t xml:space="preserve">model </w:t>
            </w:r>
            <w:r>
              <w:rPr>
                <w:rFonts w:ascii="Calibri" w:hAnsi="Calibri"/>
                <w:bCs/>
              </w:rPr>
              <w:t>Policy.</w:t>
            </w:r>
          </w:p>
          <w:p w14:paraId="261AE355" w14:textId="77777777" w:rsidR="002611F9" w:rsidRDefault="002611F9" w:rsidP="002C605A">
            <w:pPr>
              <w:rPr>
                <w:rFonts w:ascii="Calibri" w:hAnsi="Calibri"/>
                <w:bCs/>
              </w:rPr>
            </w:pPr>
          </w:p>
          <w:p w14:paraId="568CDFC2" w14:textId="0034F692" w:rsidR="003128A4" w:rsidRDefault="002611F9" w:rsidP="002C605A">
            <w:pPr>
              <w:rPr>
                <w:rFonts w:ascii="Calibri" w:hAnsi="Calibri"/>
                <w:bCs/>
                <w:color w:val="FF0000"/>
              </w:rPr>
            </w:pPr>
            <w:r w:rsidRPr="002611F9">
              <w:rPr>
                <w:rFonts w:ascii="Calibri" w:hAnsi="Calibri"/>
                <w:bCs/>
                <w:color w:val="FF0000"/>
              </w:rPr>
              <w:t>Action required: SM to find out whether this is a DCC Policy</w:t>
            </w:r>
            <w:r w:rsidR="000528DF">
              <w:rPr>
                <w:rFonts w:ascii="Calibri" w:hAnsi="Calibri"/>
                <w:bCs/>
                <w:color w:val="FF0000"/>
              </w:rPr>
              <w:t xml:space="preserve"> and will table any amendments if necessary at a future FGB meeting.</w:t>
            </w:r>
          </w:p>
          <w:p w14:paraId="5A34FCD8" w14:textId="3DD4D312" w:rsidR="000528DF" w:rsidRDefault="000528DF" w:rsidP="002C605A">
            <w:pPr>
              <w:rPr>
                <w:rFonts w:ascii="Calibri" w:hAnsi="Calibri"/>
                <w:bCs/>
                <w:color w:val="FF0000"/>
              </w:rPr>
            </w:pPr>
          </w:p>
          <w:p w14:paraId="28B222E5" w14:textId="0D7FA841" w:rsidR="000528DF" w:rsidRPr="000528DF" w:rsidRDefault="000528DF" w:rsidP="002C605A">
            <w:pPr>
              <w:rPr>
                <w:rFonts w:ascii="Calibri" w:hAnsi="Calibri"/>
                <w:b/>
                <w:bCs/>
              </w:rPr>
            </w:pPr>
            <w:r w:rsidRPr="000528DF">
              <w:rPr>
                <w:rFonts w:ascii="Calibri" w:hAnsi="Calibri"/>
                <w:b/>
                <w:bCs/>
              </w:rPr>
              <w:t>Approved: Governors voted to approve the Federation Complaints Procedure / Policy.</w:t>
            </w:r>
          </w:p>
          <w:p w14:paraId="62474CD6" w14:textId="75A75F5A" w:rsidR="009C6D8A" w:rsidRDefault="009C6D8A" w:rsidP="002611F9">
            <w:pPr>
              <w:rPr>
                <w:rFonts w:ascii="Calibri" w:hAnsi="Calibri"/>
                <w:sz w:val="16"/>
                <w:szCs w:val="16"/>
              </w:rPr>
            </w:pPr>
          </w:p>
        </w:tc>
      </w:tr>
      <w:tr w:rsidR="002C605A" w14:paraId="5B72C29A" w14:textId="77777777" w:rsidTr="666CAA0C">
        <w:tc>
          <w:tcPr>
            <w:tcW w:w="704" w:type="dxa"/>
          </w:tcPr>
          <w:p w14:paraId="2695AAC4" w14:textId="77777777" w:rsidR="002C605A" w:rsidRPr="00363E58" w:rsidRDefault="002C605A" w:rsidP="002C605A">
            <w:pPr>
              <w:pStyle w:val="ListParagraph"/>
              <w:numPr>
                <w:ilvl w:val="1"/>
                <w:numId w:val="2"/>
              </w:numPr>
              <w:rPr>
                <w:b/>
                <w:bCs/>
                <w:iCs/>
              </w:rPr>
            </w:pPr>
          </w:p>
        </w:tc>
        <w:tc>
          <w:tcPr>
            <w:tcW w:w="8647" w:type="dxa"/>
          </w:tcPr>
          <w:p w14:paraId="56C4EADB" w14:textId="77DCAE59" w:rsidR="002C605A" w:rsidRDefault="002C605A" w:rsidP="002C605A">
            <w:pPr>
              <w:rPr>
                <w:rFonts w:ascii="Calibri" w:hAnsi="Calibri"/>
                <w:sz w:val="16"/>
                <w:szCs w:val="16"/>
              </w:rPr>
            </w:pPr>
            <w:r>
              <w:rPr>
                <w:rFonts w:ascii="Calibri" w:hAnsi="Calibri" w:cs="Tahoma"/>
                <w:b/>
                <w:bCs/>
              </w:rPr>
              <w:t>Federation Supporting Children at School with Medical Conditions Policy</w:t>
            </w:r>
          </w:p>
        </w:tc>
      </w:tr>
      <w:tr w:rsidR="002C605A" w14:paraId="083D5AF6" w14:textId="77777777" w:rsidTr="666CAA0C">
        <w:tc>
          <w:tcPr>
            <w:tcW w:w="704" w:type="dxa"/>
          </w:tcPr>
          <w:p w14:paraId="0F50F7FB" w14:textId="77777777" w:rsidR="002C605A" w:rsidRPr="00363E58" w:rsidRDefault="002C605A" w:rsidP="002C605A">
            <w:pPr>
              <w:rPr>
                <w:b/>
                <w:bCs/>
                <w:iCs/>
              </w:rPr>
            </w:pPr>
          </w:p>
        </w:tc>
        <w:tc>
          <w:tcPr>
            <w:tcW w:w="8647" w:type="dxa"/>
          </w:tcPr>
          <w:p w14:paraId="177EA701" w14:textId="70D97EFE" w:rsidR="009C6D8A" w:rsidRDefault="009C6D8A" w:rsidP="002C605A">
            <w:pPr>
              <w:rPr>
                <w:rFonts w:ascii="Calibri" w:hAnsi="Calibri"/>
                <w:b/>
                <w:bCs/>
                <w:sz w:val="16"/>
                <w:szCs w:val="16"/>
              </w:rPr>
            </w:pPr>
          </w:p>
          <w:p w14:paraId="62E9C7DD" w14:textId="30BA10C6" w:rsidR="009C6D8A" w:rsidRPr="009C6D8A" w:rsidRDefault="009C6D8A" w:rsidP="002C605A">
            <w:pPr>
              <w:rPr>
                <w:rFonts w:ascii="Calibri" w:hAnsi="Calibri"/>
                <w:bCs/>
              </w:rPr>
            </w:pPr>
            <w:r w:rsidRPr="009C6D8A">
              <w:rPr>
                <w:rFonts w:ascii="Calibri" w:hAnsi="Calibri"/>
                <w:bCs/>
              </w:rPr>
              <w:t xml:space="preserve">TB said he is concerned that it is the responsibility of governors regarding the issuing of medicines and how they are recorded. TB asked how is this done and what is the process. MW said the Heads of Schools oversee that </w:t>
            </w:r>
            <w:r w:rsidR="002611F9">
              <w:rPr>
                <w:rFonts w:ascii="Calibri" w:hAnsi="Calibri"/>
                <w:bCs/>
              </w:rPr>
              <w:t xml:space="preserve">this </w:t>
            </w:r>
            <w:r w:rsidRPr="009C6D8A">
              <w:rPr>
                <w:rFonts w:ascii="Calibri" w:hAnsi="Calibri"/>
                <w:bCs/>
              </w:rPr>
              <w:t>process.</w:t>
            </w:r>
          </w:p>
          <w:p w14:paraId="629726F0" w14:textId="77777777" w:rsidR="002C605A" w:rsidRPr="009C6D8A" w:rsidRDefault="002C605A" w:rsidP="009C6D8A">
            <w:pPr>
              <w:rPr>
                <w:rFonts w:ascii="Calibri" w:hAnsi="Calibri"/>
              </w:rPr>
            </w:pPr>
          </w:p>
          <w:p w14:paraId="3415DB08" w14:textId="77777777" w:rsidR="009C6D8A" w:rsidRPr="009C6D8A" w:rsidRDefault="009C6D8A" w:rsidP="009C6D8A">
            <w:pPr>
              <w:rPr>
                <w:rFonts w:ascii="Calibri" w:hAnsi="Calibri"/>
                <w:b/>
              </w:rPr>
            </w:pPr>
            <w:r w:rsidRPr="009C6D8A">
              <w:rPr>
                <w:rFonts w:ascii="Calibri" w:hAnsi="Calibri"/>
                <w:b/>
              </w:rPr>
              <w:t>Approved: Governors voted to approve the Federation Supporting Children at School with Medical Conditions Policy.</w:t>
            </w:r>
          </w:p>
          <w:p w14:paraId="3045FE66" w14:textId="0D3B3967" w:rsidR="009C6D8A" w:rsidRDefault="009C6D8A" w:rsidP="009C6D8A">
            <w:pPr>
              <w:rPr>
                <w:rFonts w:ascii="Calibri" w:hAnsi="Calibri"/>
                <w:sz w:val="16"/>
                <w:szCs w:val="16"/>
              </w:rPr>
            </w:pPr>
          </w:p>
        </w:tc>
      </w:tr>
      <w:tr w:rsidR="002C605A" w14:paraId="49BD91F4" w14:textId="77777777" w:rsidTr="666CAA0C">
        <w:tc>
          <w:tcPr>
            <w:tcW w:w="704" w:type="dxa"/>
          </w:tcPr>
          <w:p w14:paraId="2B2EAC0C" w14:textId="77777777" w:rsidR="002C605A" w:rsidRPr="00363E58" w:rsidRDefault="002C605A" w:rsidP="002C605A">
            <w:pPr>
              <w:pStyle w:val="ListParagraph"/>
              <w:numPr>
                <w:ilvl w:val="1"/>
                <w:numId w:val="2"/>
              </w:numPr>
              <w:rPr>
                <w:b/>
                <w:bCs/>
                <w:iCs/>
              </w:rPr>
            </w:pPr>
          </w:p>
        </w:tc>
        <w:tc>
          <w:tcPr>
            <w:tcW w:w="8647" w:type="dxa"/>
          </w:tcPr>
          <w:p w14:paraId="388B0EA5" w14:textId="6E481379" w:rsidR="002C605A" w:rsidRDefault="00E86385" w:rsidP="002C605A">
            <w:pPr>
              <w:rPr>
                <w:rFonts w:ascii="Calibri" w:hAnsi="Calibri"/>
                <w:sz w:val="16"/>
                <w:szCs w:val="16"/>
              </w:rPr>
            </w:pPr>
            <w:r>
              <w:rPr>
                <w:rFonts w:ascii="Calibri" w:hAnsi="Calibri" w:cs="Tahoma"/>
                <w:b/>
                <w:bCs/>
              </w:rPr>
              <w:t>Federation</w:t>
            </w:r>
            <w:r w:rsidR="002C605A">
              <w:rPr>
                <w:rFonts w:ascii="Calibri" w:hAnsi="Calibri" w:cs="Tahoma"/>
                <w:b/>
                <w:bCs/>
              </w:rPr>
              <w:t xml:space="preserve"> Remote Education Policy</w:t>
            </w:r>
          </w:p>
        </w:tc>
      </w:tr>
      <w:tr w:rsidR="002C605A" w14:paraId="2989E6EA" w14:textId="77777777" w:rsidTr="666CAA0C">
        <w:tc>
          <w:tcPr>
            <w:tcW w:w="704" w:type="dxa"/>
          </w:tcPr>
          <w:p w14:paraId="2A922C07" w14:textId="77777777" w:rsidR="002C605A" w:rsidRPr="00363E58" w:rsidRDefault="002C605A" w:rsidP="002C605A">
            <w:pPr>
              <w:rPr>
                <w:b/>
                <w:bCs/>
                <w:iCs/>
              </w:rPr>
            </w:pPr>
          </w:p>
        </w:tc>
        <w:tc>
          <w:tcPr>
            <w:tcW w:w="8647" w:type="dxa"/>
          </w:tcPr>
          <w:p w14:paraId="74F31C4C" w14:textId="77777777" w:rsidR="009C6D8A" w:rsidRDefault="009C6D8A" w:rsidP="002C605A">
            <w:pPr>
              <w:rPr>
                <w:rFonts w:ascii="Calibri" w:hAnsi="Calibri"/>
                <w:b/>
              </w:rPr>
            </w:pPr>
          </w:p>
          <w:p w14:paraId="3B9D0AEB" w14:textId="1338A804" w:rsidR="004E395B" w:rsidRPr="009C6D8A" w:rsidRDefault="009C6D8A" w:rsidP="002C605A">
            <w:pPr>
              <w:rPr>
                <w:rFonts w:ascii="Calibri" w:hAnsi="Calibri"/>
                <w:b/>
                <w:bCs/>
              </w:rPr>
            </w:pPr>
            <w:r w:rsidRPr="009C6D8A">
              <w:rPr>
                <w:rFonts w:ascii="Calibri" w:hAnsi="Calibri"/>
                <w:b/>
              </w:rPr>
              <w:t xml:space="preserve">Approved: Governors voted to approve the updated the </w:t>
            </w:r>
            <w:r w:rsidR="00EE021E">
              <w:rPr>
                <w:rFonts w:ascii="Calibri" w:hAnsi="Calibri"/>
                <w:b/>
              </w:rPr>
              <w:t>Federation</w:t>
            </w:r>
            <w:r w:rsidRPr="009C6D8A">
              <w:rPr>
                <w:rFonts w:ascii="Calibri" w:hAnsi="Calibri"/>
                <w:b/>
              </w:rPr>
              <w:t xml:space="preserve"> Remote Education Policy</w:t>
            </w:r>
            <w:r w:rsidRPr="009C6D8A">
              <w:rPr>
                <w:rFonts w:ascii="Calibri" w:hAnsi="Calibri"/>
                <w:b/>
                <w:bCs/>
              </w:rPr>
              <w:t xml:space="preserve"> which will be in place until July 2021 or until the end of the pandemic.</w:t>
            </w:r>
          </w:p>
          <w:p w14:paraId="51A706EA" w14:textId="77777777" w:rsidR="009C6D8A" w:rsidRPr="00945A9A" w:rsidRDefault="009C6D8A" w:rsidP="002C605A">
            <w:pPr>
              <w:rPr>
                <w:rFonts w:ascii="Calibri" w:hAnsi="Calibri"/>
                <w:b/>
                <w:bCs/>
                <w:sz w:val="16"/>
                <w:szCs w:val="16"/>
              </w:rPr>
            </w:pPr>
          </w:p>
          <w:p w14:paraId="44AFDBA3" w14:textId="77777777" w:rsidR="002C605A" w:rsidRDefault="002C605A" w:rsidP="002C605A">
            <w:pPr>
              <w:rPr>
                <w:rFonts w:ascii="Calibri" w:hAnsi="Calibri"/>
                <w:sz w:val="16"/>
                <w:szCs w:val="16"/>
              </w:rPr>
            </w:pPr>
          </w:p>
        </w:tc>
      </w:tr>
      <w:tr w:rsidR="002C605A" w14:paraId="388E35EA" w14:textId="77777777" w:rsidTr="666CAA0C">
        <w:tc>
          <w:tcPr>
            <w:tcW w:w="704" w:type="dxa"/>
          </w:tcPr>
          <w:p w14:paraId="50B5D77F" w14:textId="77777777" w:rsidR="002C605A" w:rsidRPr="00F20ADD" w:rsidRDefault="002C605A" w:rsidP="002C605A">
            <w:pPr>
              <w:pStyle w:val="ListParagraph"/>
              <w:numPr>
                <w:ilvl w:val="1"/>
                <w:numId w:val="2"/>
              </w:numPr>
              <w:rPr>
                <w:b/>
                <w:bCs/>
                <w:iCs/>
              </w:rPr>
            </w:pPr>
          </w:p>
        </w:tc>
        <w:tc>
          <w:tcPr>
            <w:tcW w:w="8647" w:type="dxa"/>
          </w:tcPr>
          <w:p w14:paraId="6B18FC26" w14:textId="1EBE41E2" w:rsidR="002C605A" w:rsidRDefault="00E86385" w:rsidP="002C605A">
            <w:pPr>
              <w:rPr>
                <w:rFonts w:ascii="Calibri" w:hAnsi="Calibri"/>
                <w:sz w:val="16"/>
                <w:szCs w:val="16"/>
              </w:rPr>
            </w:pPr>
            <w:r>
              <w:rPr>
                <w:rFonts w:ascii="Calibri" w:hAnsi="Calibri" w:cs="Tahoma"/>
                <w:b/>
                <w:bCs/>
              </w:rPr>
              <w:t xml:space="preserve">Federation </w:t>
            </w:r>
            <w:r w:rsidR="002C605A">
              <w:rPr>
                <w:rFonts w:ascii="Calibri" w:hAnsi="Calibri" w:cs="Tahoma"/>
                <w:b/>
                <w:bCs/>
              </w:rPr>
              <w:t>CCTV Policy</w:t>
            </w:r>
          </w:p>
        </w:tc>
      </w:tr>
      <w:tr w:rsidR="002C605A" w14:paraId="516D7254" w14:textId="77777777" w:rsidTr="666CAA0C">
        <w:tc>
          <w:tcPr>
            <w:tcW w:w="704" w:type="dxa"/>
          </w:tcPr>
          <w:p w14:paraId="4F2095A1" w14:textId="77777777" w:rsidR="002C605A" w:rsidRPr="00363E58" w:rsidRDefault="002C605A" w:rsidP="002C605A">
            <w:pPr>
              <w:rPr>
                <w:b/>
                <w:bCs/>
                <w:iCs/>
              </w:rPr>
            </w:pPr>
          </w:p>
        </w:tc>
        <w:tc>
          <w:tcPr>
            <w:tcW w:w="8647" w:type="dxa"/>
          </w:tcPr>
          <w:p w14:paraId="4438276C" w14:textId="77777777" w:rsidR="009C6D8A" w:rsidRDefault="009C6D8A" w:rsidP="009C6D8A">
            <w:pPr>
              <w:rPr>
                <w:rFonts w:ascii="Calibri" w:hAnsi="Calibri"/>
                <w:sz w:val="16"/>
                <w:szCs w:val="16"/>
              </w:rPr>
            </w:pPr>
          </w:p>
          <w:p w14:paraId="0355493D" w14:textId="77777777" w:rsidR="009C6D8A" w:rsidRDefault="009C6D8A" w:rsidP="009C6D8A">
            <w:pPr>
              <w:rPr>
                <w:rFonts w:ascii="Calibri" w:hAnsi="Calibri"/>
                <w:b/>
              </w:rPr>
            </w:pPr>
            <w:r w:rsidRPr="009C6D8A">
              <w:rPr>
                <w:rFonts w:ascii="Calibri" w:hAnsi="Calibri"/>
                <w:b/>
              </w:rPr>
              <w:t>Approved: Governors voted to approve the Federation CCTV Policy.</w:t>
            </w:r>
          </w:p>
          <w:p w14:paraId="301930AF" w14:textId="15915422" w:rsidR="009C6D8A" w:rsidRPr="009C6D8A" w:rsidRDefault="009C6D8A" w:rsidP="009C6D8A">
            <w:pPr>
              <w:rPr>
                <w:rFonts w:ascii="Calibri" w:hAnsi="Calibri"/>
                <w:b/>
              </w:rPr>
            </w:pPr>
          </w:p>
        </w:tc>
      </w:tr>
      <w:tr w:rsidR="002C605A" w14:paraId="7A56363B" w14:textId="77777777" w:rsidTr="666CAA0C">
        <w:tc>
          <w:tcPr>
            <w:tcW w:w="704" w:type="dxa"/>
          </w:tcPr>
          <w:p w14:paraId="3A164496" w14:textId="77777777" w:rsidR="002C605A" w:rsidRPr="002C605A" w:rsidRDefault="002C605A" w:rsidP="002C605A">
            <w:pPr>
              <w:pStyle w:val="ListParagraph"/>
              <w:numPr>
                <w:ilvl w:val="1"/>
                <w:numId w:val="2"/>
              </w:numPr>
              <w:rPr>
                <w:b/>
                <w:bCs/>
                <w:iCs/>
              </w:rPr>
            </w:pPr>
          </w:p>
        </w:tc>
        <w:tc>
          <w:tcPr>
            <w:tcW w:w="8647" w:type="dxa"/>
          </w:tcPr>
          <w:p w14:paraId="0351F5FA" w14:textId="2B0F6D10" w:rsidR="002C605A" w:rsidRDefault="002C605A" w:rsidP="002C605A">
            <w:pPr>
              <w:rPr>
                <w:rFonts w:ascii="Calibri" w:hAnsi="Calibri"/>
                <w:sz w:val="16"/>
                <w:szCs w:val="16"/>
              </w:rPr>
            </w:pPr>
            <w:r>
              <w:rPr>
                <w:rFonts w:ascii="Calibri" w:hAnsi="Calibri" w:cs="Tahoma"/>
                <w:b/>
                <w:bCs/>
              </w:rPr>
              <w:t xml:space="preserve">LJS and LINS Admissions Policies </w:t>
            </w:r>
          </w:p>
        </w:tc>
      </w:tr>
      <w:tr w:rsidR="002C605A" w14:paraId="62B88128" w14:textId="77777777" w:rsidTr="666CAA0C">
        <w:tc>
          <w:tcPr>
            <w:tcW w:w="704" w:type="dxa"/>
          </w:tcPr>
          <w:p w14:paraId="304E89DB" w14:textId="77777777" w:rsidR="002C605A" w:rsidRPr="00363E58" w:rsidRDefault="002C605A" w:rsidP="002C605A">
            <w:pPr>
              <w:rPr>
                <w:b/>
                <w:bCs/>
                <w:iCs/>
              </w:rPr>
            </w:pPr>
          </w:p>
        </w:tc>
        <w:tc>
          <w:tcPr>
            <w:tcW w:w="8647" w:type="dxa"/>
          </w:tcPr>
          <w:p w14:paraId="3629CCAA" w14:textId="77777777" w:rsidR="002C605A" w:rsidRDefault="002C605A" w:rsidP="002C605A">
            <w:pPr>
              <w:rPr>
                <w:rFonts w:ascii="Calibri" w:hAnsi="Calibri"/>
                <w:sz w:val="16"/>
                <w:szCs w:val="16"/>
              </w:rPr>
            </w:pPr>
          </w:p>
          <w:p w14:paraId="0B5DA552" w14:textId="77777777" w:rsidR="00E86385" w:rsidRPr="00E86385" w:rsidRDefault="00E86385" w:rsidP="002C605A">
            <w:pPr>
              <w:rPr>
                <w:rFonts w:ascii="Calibri" w:hAnsi="Calibri"/>
                <w:b/>
              </w:rPr>
            </w:pPr>
            <w:r w:rsidRPr="00E86385">
              <w:rPr>
                <w:rFonts w:ascii="Calibri" w:hAnsi="Calibri"/>
                <w:b/>
              </w:rPr>
              <w:t>Approved: Governors voted to approve the LJS Admissions Policy and the LINS Admissions Policy.</w:t>
            </w:r>
          </w:p>
          <w:p w14:paraId="500B75F1" w14:textId="1F6546E6" w:rsidR="00E86385" w:rsidRDefault="00E86385" w:rsidP="002C605A">
            <w:pPr>
              <w:rPr>
                <w:rFonts w:ascii="Calibri" w:hAnsi="Calibri"/>
                <w:sz w:val="16"/>
                <w:szCs w:val="16"/>
              </w:rPr>
            </w:pPr>
          </w:p>
        </w:tc>
      </w:tr>
      <w:tr w:rsidR="002C605A" w14:paraId="09416DA4" w14:textId="77777777" w:rsidTr="666CAA0C">
        <w:tc>
          <w:tcPr>
            <w:tcW w:w="704" w:type="dxa"/>
          </w:tcPr>
          <w:p w14:paraId="4E225D47" w14:textId="77777777" w:rsidR="002C605A" w:rsidRPr="002C605A" w:rsidRDefault="002C605A" w:rsidP="002C605A">
            <w:pPr>
              <w:pStyle w:val="ListParagraph"/>
              <w:numPr>
                <w:ilvl w:val="1"/>
                <w:numId w:val="2"/>
              </w:numPr>
              <w:rPr>
                <w:b/>
                <w:bCs/>
                <w:iCs/>
              </w:rPr>
            </w:pPr>
          </w:p>
        </w:tc>
        <w:tc>
          <w:tcPr>
            <w:tcW w:w="8647" w:type="dxa"/>
          </w:tcPr>
          <w:p w14:paraId="17614284" w14:textId="7119F37B" w:rsidR="002C605A" w:rsidRDefault="002C605A" w:rsidP="002C605A">
            <w:pPr>
              <w:rPr>
                <w:rFonts w:ascii="Calibri" w:hAnsi="Calibri"/>
                <w:sz w:val="16"/>
                <w:szCs w:val="16"/>
              </w:rPr>
            </w:pPr>
            <w:r>
              <w:rPr>
                <w:rFonts w:ascii="Calibri" w:hAnsi="Calibri" w:cs="Tahoma"/>
                <w:b/>
                <w:bCs/>
              </w:rPr>
              <w:t>Federation First Aid Policy</w:t>
            </w:r>
          </w:p>
        </w:tc>
      </w:tr>
      <w:tr w:rsidR="002C605A" w14:paraId="566B4592" w14:textId="77777777" w:rsidTr="666CAA0C">
        <w:tc>
          <w:tcPr>
            <w:tcW w:w="704" w:type="dxa"/>
          </w:tcPr>
          <w:p w14:paraId="42DBE1A9" w14:textId="77777777" w:rsidR="002C605A" w:rsidRPr="00247367" w:rsidRDefault="002C605A" w:rsidP="002C605A">
            <w:pPr>
              <w:rPr>
                <w:b/>
                <w:bCs/>
                <w:iCs/>
              </w:rPr>
            </w:pPr>
          </w:p>
        </w:tc>
        <w:tc>
          <w:tcPr>
            <w:tcW w:w="8647" w:type="dxa"/>
          </w:tcPr>
          <w:p w14:paraId="27F01AE6" w14:textId="77777777" w:rsidR="00E86385" w:rsidRPr="00247367" w:rsidRDefault="00E86385" w:rsidP="002C605A">
            <w:pPr>
              <w:rPr>
                <w:rFonts w:ascii="Calibri" w:hAnsi="Calibri"/>
                <w:b/>
              </w:rPr>
            </w:pPr>
          </w:p>
          <w:p w14:paraId="6786E976" w14:textId="77F9098B" w:rsidR="00E86385" w:rsidRPr="00247367" w:rsidRDefault="00E86385" w:rsidP="002C605A">
            <w:pPr>
              <w:rPr>
                <w:rFonts w:ascii="Calibri" w:hAnsi="Calibri"/>
              </w:rPr>
            </w:pPr>
            <w:r w:rsidRPr="00247367">
              <w:rPr>
                <w:rFonts w:ascii="Calibri" w:hAnsi="Calibri"/>
              </w:rPr>
              <w:lastRenderedPageBreak/>
              <w:t>AG tabled a change in 3.2 regarding delegating responsibility to the Headteacher and an alteration in 4.2.</w:t>
            </w:r>
          </w:p>
          <w:p w14:paraId="3B1316E2" w14:textId="77777777" w:rsidR="00E86385" w:rsidRPr="00247367" w:rsidRDefault="00E86385" w:rsidP="002C605A">
            <w:pPr>
              <w:rPr>
                <w:rFonts w:ascii="Calibri" w:hAnsi="Calibri"/>
                <w:b/>
              </w:rPr>
            </w:pPr>
          </w:p>
          <w:p w14:paraId="35630943" w14:textId="0AE3EABA" w:rsidR="004E395B" w:rsidRPr="00247367" w:rsidRDefault="00E86385" w:rsidP="002C605A">
            <w:pPr>
              <w:rPr>
                <w:rFonts w:ascii="Calibri" w:hAnsi="Calibri"/>
                <w:b/>
              </w:rPr>
            </w:pPr>
            <w:r w:rsidRPr="00247367">
              <w:rPr>
                <w:rFonts w:ascii="Calibri" w:hAnsi="Calibri"/>
                <w:b/>
              </w:rPr>
              <w:t>Approved: Governors voted to approve the Federation First Aid Policy including the change tabled.</w:t>
            </w:r>
          </w:p>
          <w:p w14:paraId="086CF121" w14:textId="77777777" w:rsidR="002C605A" w:rsidRPr="00247367" w:rsidRDefault="002C605A" w:rsidP="002C605A">
            <w:pPr>
              <w:rPr>
                <w:rFonts w:ascii="Calibri" w:hAnsi="Calibri"/>
              </w:rPr>
            </w:pPr>
          </w:p>
        </w:tc>
      </w:tr>
      <w:tr w:rsidR="002C605A" w14:paraId="3967B651" w14:textId="77777777" w:rsidTr="666CAA0C">
        <w:tc>
          <w:tcPr>
            <w:tcW w:w="704" w:type="dxa"/>
          </w:tcPr>
          <w:p w14:paraId="3ACB13A1" w14:textId="77777777" w:rsidR="002C605A" w:rsidRPr="002C605A" w:rsidRDefault="002C605A" w:rsidP="002C605A">
            <w:pPr>
              <w:pStyle w:val="ListParagraph"/>
              <w:numPr>
                <w:ilvl w:val="1"/>
                <w:numId w:val="2"/>
              </w:numPr>
              <w:rPr>
                <w:b/>
                <w:bCs/>
                <w:iCs/>
              </w:rPr>
            </w:pPr>
          </w:p>
        </w:tc>
        <w:tc>
          <w:tcPr>
            <w:tcW w:w="8647" w:type="dxa"/>
          </w:tcPr>
          <w:p w14:paraId="1BBCE9F2" w14:textId="1C5D20C6" w:rsidR="002C605A" w:rsidRDefault="002C605A" w:rsidP="002C605A">
            <w:pPr>
              <w:rPr>
                <w:rFonts w:ascii="Calibri" w:hAnsi="Calibri"/>
                <w:sz w:val="16"/>
                <w:szCs w:val="16"/>
              </w:rPr>
            </w:pPr>
            <w:r>
              <w:rPr>
                <w:rFonts w:ascii="Calibri" w:hAnsi="Calibri" w:cs="Tahoma"/>
                <w:b/>
                <w:bCs/>
              </w:rPr>
              <w:t>Federation NQT Policy</w:t>
            </w:r>
          </w:p>
        </w:tc>
      </w:tr>
      <w:tr w:rsidR="002C605A" w14:paraId="234F9B4A" w14:textId="77777777" w:rsidTr="666CAA0C">
        <w:tc>
          <w:tcPr>
            <w:tcW w:w="704" w:type="dxa"/>
          </w:tcPr>
          <w:p w14:paraId="72F1CFB5" w14:textId="77777777" w:rsidR="002C605A" w:rsidRPr="00363E58" w:rsidRDefault="002C605A" w:rsidP="002C605A">
            <w:pPr>
              <w:rPr>
                <w:b/>
                <w:bCs/>
                <w:iCs/>
              </w:rPr>
            </w:pPr>
          </w:p>
        </w:tc>
        <w:tc>
          <w:tcPr>
            <w:tcW w:w="8647" w:type="dxa"/>
          </w:tcPr>
          <w:p w14:paraId="1AEA14F2" w14:textId="77777777" w:rsidR="002C605A" w:rsidRDefault="002C605A" w:rsidP="002C605A">
            <w:pPr>
              <w:rPr>
                <w:rFonts w:ascii="Calibri" w:hAnsi="Calibri"/>
                <w:sz w:val="16"/>
                <w:szCs w:val="16"/>
              </w:rPr>
            </w:pPr>
          </w:p>
          <w:p w14:paraId="18C96C88" w14:textId="77777777" w:rsidR="00E86385" w:rsidRPr="00E86385" w:rsidRDefault="00E86385" w:rsidP="002C605A">
            <w:pPr>
              <w:rPr>
                <w:rFonts w:ascii="Calibri" w:hAnsi="Calibri"/>
                <w:b/>
              </w:rPr>
            </w:pPr>
            <w:r w:rsidRPr="00E86385">
              <w:rPr>
                <w:rFonts w:ascii="Calibri" w:hAnsi="Calibri"/>
                <w:b/>
              </w:rPr>
              <w:t>Approved: Governors voted to approve the Federation NQT Policy</w:t>
            </w:r>
          </w:p>
          <w:p w14:paraId="41BA4E03" w14:textId="24D4F50B" w:rsidR="00E86385" w:rsidRPr="00E86385" w:rsidRDefault="00E86385" w:rsidP="002C605A">
            <w:pPr>
              <w:rPr>
                <w:rFonts w:ascii="Calibri" w:hAnsi="Calibri"/>
                <w:b/>
                <w:sz w:val="16"/>
                <w:szCs w:val="16"/>
              </w:rPr>
            </w:pPr>
          </w:p>
        </w:tc>
      </w:tr>
      <w:tr w:rsidR="002C605A" w14:paraId="5CC1EAE2" w14:textId="77777777" w:rsidTr="666CAA0C">
        <w:tc>
          <w:tcPr>
            <w:tcW w:w="704" w:type="dxa"/>
          </w:tcPr>
          <w:p w14:paraId="5FC76591" w14:textId="77777777" w:rsidR="002C605A" w:rsidRPr="002C605A" w:rsidRDefault="002C605A" w:rsidP="002C605A">
            <w:pPr>
              <w:pStyle w:val="ListParagraph"/>
              <w:numPr>
                <w:ilvl w:val="1"/>
                <w:numId w:val="2"/>
              </w:numPr>
              <w:rPr>
                <w:b/>
                <w:bCs/>
                <w:iCs/>
              </w:rPr>
            </w:pPr>
          </w:p>
        </w:tc>
        <w:tc>
          <w:tcPr>
            <w:tcW w:w="8647" w:type="dxa"/>
          </w:tcPr>
          <w:p w14:paraId="7F90455D" w14:textId="577235E7" w:rsidR="002C605A" w:rsidRDefault="002C605A" w:rsidP="002C605A">
            <w:pPr>
              <w:rPr>
                <w:rFonts w:ascii="Calibri" w:hAnsi="Calibri"/>
                <w:sz w:val="16"/>
                <w:szCs w:val="16"/>
              </w:rPr>
            </w:pPr>
            <w:r>
              <w:rPr>
                <w:rFonts w:ascii="Calibri" w:hAnsi="Calibri" w:cs="Tahoma"/>
                <w:b/>
                <w:bCs/>
              </w:rPr>
              <w:t>Federation PHSE Policy</w:t>
            </w:r>
          </w:p>
        </w:tc>
      </w:tr>
      <w:tr w:rsidR="002C605A" w14:paraId="30D271B3" w14:textId="77777777" w:rsidTr="666CAA0C">
        <w:tc>
          <w:tcPr>
            <w:tcW w:w="704" w:type="dxa"/>
          </w:tcPr>
          <w:p w14:paraId="16537CBA" w14:textId="77777777" w:rsidR="002C605A" w:rsidRPr="00363E58" w:rsidRDefault="002C605A" w:rsidP="002C605A">
            <w:pPr>
              <w:rPr>
                <w:b/>
                <w:bCs/>
                <w:iCs/>
              </w:rPr>
            </w:pPr>
          </w:p>
        </w:tc>
        <w:tc>
          <w:tcPr>
            <w:tcW w:w="8647" w:type="dxa"/>
          </w:tcPr>
          <w:p w14:paraId="6B6FEA77" w14:textId="77777777" w:rsidR="002C605A" w:rsidRDefault="002C605A" w:rsidP="002C605A">
            <w:pPr>
              <w:rPr>
                <w:rFonts w:ascii="Calibri" w:hAnsi="Calibri"/>
                <w:sz w:val="16"/>
                <w:szCs w:val="16"/>
              </w:rPr>
            </w:pPr>
          </w:p>
          <w:p w14:paraId="4586F889" w14:textId="77777777" w:rsidR="00E86385" w:rsidRPr="00E86385" w:rsidRDefault="00E86385" w:rsidP="002C605A">
            <w:pPr>
              <w:rPr>
                <w:rFonts w:ascii="Calibri" w:hAnsi="Calibri"/>
                <w:b/>
              </w:rPr>
            </w:pPr>
            <w:r w:rsidRPr="00E86385">
              <w:rPr>
                <w:rFonts w:ascii="Calibri" w:hAnsi="Calibri"/>
                <w:b/>
              </w:rPr>
              <w:t>Approved: Governors voted to approve the Federation PHSE Policy.</w:t>
            </w:r>
          </w:p>
          <w:p w14:paraId="1BE4BA79" w14:textId="2EA9DCC3" w:rsidR="00E86385" w:rsidRPr="00E86385" w:rsidRDefault="00E86385" w:rsidP="002C605A">
            <w:pPr>
              <w:rPr>
                <w:rFonts w:ascii="Calibri" w:hAnsi="Calibri"/>
                <w:b/>
                <w:sz w:val="16"/>
                <w:szCs w:val="16"/>
              </w:rPr>
            </w:pPr>
          </w:p>
        </w:tc>
      </w:tr>
      <w:tr w:rsidR="002C605A" w14:paraId="4F4708F3" w14:textId="77777777" w:rsidTr="666CAA0C">
        <w:tc>
          <w:tcPr>
            <w:tcW w:w="704" w:type="dxa"/>
          </w:tcPr>
          <w:p w14:paraId="636BE48C" w14:textId="77777777" w:rsidR="002C605A" w:rsidRPr="002C605A" w:rsidRDefault="002C605A" w:rsidP="002C605A">
            <w:pPr>
              <w:pStyle w:val="ListParagraph"/>
              <w:numPr>
                <w:ilvl w:val="1"/>
                <w:numId w:val="2"/>
              </w:numPr>
              <w:rPr>
                <w:b/>
                <w:bCs/>
                <w:iCs/>
              </w:rPr>
            </w:pPr>
          </w:p>
        </w:tc>
        <w:tc>
          <w:tcPr>
            <w:tcW w:w="8647" w:type="dxa"/>
          </w:tcPr>
          <w:p w14:paraId="3D2BAADF" w14:textId="6967F863" w:rsidR="002C605A" w:rsidRDefault="002C605A" w:rsidP="002C605A">
            <w:pPr>
              <w:rPr>
                <w:rFonts w:ascii="Calibri" w:hAnsi="Calibri"/>
                <w:sz w:val="16"/>
                <w:szCs w:val="16"/>
              </w:rPr>
            </w:pPr>
            <w:r>
              <w:rPr>
                <w:rFonts w:ascii="Calibri" w:hAnsi="Calibri" w:cs="Tahoma"/>
                <w:b/>
                <w:bCs/>
              </w:rPr>
              <w:t>Federation Capability Policy</w:t>
            </w:r>
          </w:p>
        </w:tc>
      </w:tr>
      <w:tr w:rsidR="002C605A" w14:paraId="46C9FFF7" w14:textId="77777777" w:rsidTr="666CAA0C">
        <w:tc>
          <w:tcPr>
            <w:tcW w:w="704" w:type="dxa"/>
          </w:tcPr>
          <w:p w14:paraId="19F1739D" w14:textId="77777777" w:rsidR="002C605A" w:rsidRPr="00E86385" w:rsidRDefault="002C605A" w:rsidP="002C605A">
            <w:pPr>
              <w:rPr>
                <w:b/>
                <w:bCs/>
                <w:iCs/>
              </w:rPr>
            </w:pPr>
          </w:p>
        </w:tc>
        <w:tc>
          <w:tcPr>
            <w:tcW w:w="8647" w:type="dxa"/>
          </w:tcPr>
          <w:p w14:paraId="27B8B80C" w14:textId="0E84FD7D" w:rsidR="00BE6EFC" w:rsidRPr="00E86385" w:rsidRDefault="00BE6EFC" w:rsidP="002C605A">
            <w:pPr>
              <w:rPr>
                <w:rFonts w:ascii="Calibri" w:hAnsi="Calibri"/>
                <w:b/>
              </w:rPr>
            </w:pPr>
          </w:p>
          <w:p w14:paraId="1EFD6C1E" w14:textId="51A266B6" w:rsidR="00E86385" w:rsidRPr="00E86385" w:rsidRDefault="00E86385" w:rsidP="002C605A">
            <w:pPr>
              <w:rPr>
                <w:rFonts w:ascii="Calibri" w:hAnsi="Calibri"/>
                <w:b/>
              </w:rPr>
            </w:pPr>
            <w:r w:rsidRPr="00E86385">
              <w:rPr>
                <w:rFonts w:ascii="Calibri" w:hAnsi="Calibri"/>
                <w:b/>
              </w:rPr>
              <w:t>Approved: Governors voted to approve the Federation Capability Policy.</w:t>
            </w:r>
          </w:p>
          <w:p w14:paraId="5EED0AF3" w14:textId="77777777" w:rsidR="002C605A" w:rsidRPr="00E86385" w:rsidRDefault="002C605A" w:rsidP="002C605A">
            <w:pPr>
              <w:rPr>
                <w:rFonts w:ascii="Calibri" w:hAnsi="Calibri"/>
                <w:b/>
              </w:rPr>
            </w:pPr>
          </w:p>
        </w:tc>
      </w:tr>
      <w:tr w:rsidR="002C605A" w14:paraId="43783180" w14:textId="77777777" w:rsidTr="666CAA0C">
        <w:tc>
          <w:tcPr>
            <w:tcW w:w="704" w:type="dxa"/>
          </w:tcPr>
          <w:p w14:paraId="78784023" w14:textId="77777777" w:rsidR="002C605A" w:rsidRPr="002C605A" w:rsidRDefault="002C605A" w:rsidP="002C605A">
            <w:pPr>
              <w:pStyle w:val="ListParagraph"/>
              <w:numPr>
                <w:ilvl w:val="1"/>
                <w:numId w:val="2"/>
              </w:numPr>
              <w:rPr>
                <w:b/>
                <w:bCs/>
                <w:iCs/>
              </w:rPr>
            </w:pPr>
          </w:p>
        </w:tc>
        <w:tc>
          <w:tcPr>
            <w:tcW w:w="8647" w:type="dxa"/>
          </w:tcPr>
          <w:p w14:paraId="38417D7F" w14:textId="5395DC22" w:rsidR="002C605A" w:rsidRDefault="00663C0E" w:rsidP="002C605A">
            <w:pPr>
              <w:rPr>
                <w:rFonts w:ascii="Calibri" w:hAnsi="Calibri"/>
                <w:sz w:val="16"/>
                <w:szCs w:val="16"/>
              </w:rPr>
            </w:pPr>
            <w:r>
              <w:rPr>
                <w:rFonts w:ascii="Calibri" w:hAnsi="Calibri" w:cs="Tahoma"/>
                <w:b/>
                <w:bCs/>
              </w:rPr>
              <w:t>Federation Health Needs</w:t>
            </w:r>
          </w:p>
        </w:tc>
      </w:tr>
      <w:tr w:rsidR="002C605A" w14:paraId="612D6405" w14:textId="77777777" w:rsidTr="666CAA0C">
        <w:tc>
          <w:tcPr>
            <w:tcW w:w="704" w:type="dxa"/>
          </w:tcPr>
          <w:p w14:paraId="44CD7D9E" w14:textId="77777777" w:rsidR="002C605A" w:rsidRPr="00363E58" w:rsidRDefault="002C605A" w:rsidP="002C605A">
            <w:pPr>
              <w:rPr>
                <w:b/>
                <w:bCs/>
                <w:iCs/>
              </w:rPr>
            </w:pPr>
          </w:p>
        </w:tc>
        <w:tc>
          <w:tcPr>
            <w:tcW w:w="8647" w:type="dxa"/>
          </w:tcPr>
          <w:p w14:paraId="6E7972EB" w14:textId="77777777" w:rsidR="002C605A" w:rsidRDefault="002C605A" w:rsidP="002C605A">
            <w:pPr>
              <w:rPr>
                <w:rFonts w:ascii="Calibri" w:hAnsi="Calibri"/>
                <w:sz w:val="16"/>
                <w:szCs w:val="16"/>
              </w:rPr>
            </w:pPr>
          </w:p>
          <w:p w14:paraId="1DD17E64" w14:textId="77777777" w:rsidR="00E86385" w:rsidRPr="00E86385" w:rsidRDefault="00E86385" w:rsidP="002C605A">
            <w:pPr>
              <w:rPr>
                <w:rFonts w:ascii="Calibri" w:hAnsi="Calibri"/>
                <w:b/>
              </w:rPr>
            </w:pPr>
            <w:r w:rsidRPr="00E86385">
              <w:rPr>
                <w:rFonts w:ascii="Calibri" w:hAnsi="Calibri"/>
                <w:b/>
              </w:rPr>
              <w:t>Approved: Governors voted to approve the Federation Health Needs Policy.</w:t>
            </w:r>
          </w:p>
          <w:p w14:paraId="1A58F14A" w14:textId="4DA3BE89" w:rsidR="00E86385" w:rsidRPr="00E86385" w:rsidRDefault="00E86385" w:rsidP="002C605A">
            <w:pPr>
              <w:rPr>
                <w:rFonts w:ascii="Calibri" w:hAnsi="Calibri"/>
                <w:b/>
                <w:sz w:val="16"/>
                <w:szCs w:val="16"/>
              </w:rPr>
            </w:pPr>
          </w:p>
        </w:tc>
      </w:tr>
      <w:tr w:rsidR="002C605A" w14:paraId="2887905E" w14:textId="77777777" w:rsidTr="666CAA0C">
        <w:tc>
          <w:tcPr>
            <w:tcW w:w="704" w:type="dxa"/>
          </w:tcPr>
          <w:p w14:paraId="2684C2AB" w14:textId="77777777" w:rsidR="002C605A" w:rsidRPr="00663C0E" w:rsidRDefault="002C605A" w:rsidP="00663C0E">
            <w:pPr>
              <w:pStyle w:val="ListParagraph"/>
              <w:numPr>
                <w:ilvl w:val="1"/>
                <w:numId w:val="2"/>
              </w:numPr>
              <w:rPr>
                <w:b/>
                <w:bCs/>
                <w:iCs/>
              </w:rPr>
            </w:pPr>
          </w:p>
        </w:tc>
        <w:tc>
          <w:tcPr>
            <w:tcW w:w="8647" w:type="dxa"/>
          </w:tcPr>
          <w:p w14:paraId="4E2CD22B" w14:textId="10B6F2D0" w:rsidR="002C605A" w:rsidRDefault="00663C0E" w:rsidP="002C605A">
            <w:pPr>
              <w:rPr>
                <w:rFonts w:ascii="Calibri" w:hAnsi="Calibri"/>
                <w:sz w:val="16"/>
                <w:szCs w:val="16"/>
              </w:rPr>
            </w:pPr>
            <w:r>
              <w:rPr>
                <w:rFonts w:ascii="Calibri" w:hAnsi="Calibri" w:cs="Tahoma"/>
                <w:b/>
                <w:bCs/>
              </w:rPr>
              <w:t>Designated Teacher for Children in Care</w:t>
            </w:r>
          </w:p>
        </w:tc>
      </w:tr>
      <w:tr w:rsidR="00663C0E" w14:paraId="32373B01" w14:textId="77777777" w:rsidTr="666CAA0C">
        <w:tc>
          <w:tcPr>
            <w:tcW w:w="704" w:type="dxa"/>
          </w:tcPr>
          <w:p w14:paraId="7CAF7531" w14:textId="77777777" w:rsidR="00663C0E" w:rsidRPr="00363E58" w:rsidRDefault="00663C0E" w:rsidP="002C605A">
            <w:pPr>
              <w:rPr>
                <w:b/>
                <w:bCs/>
                <w:iCs/>
              </w:rPr>
            </w:pPr>
          </w:p>
        </w:tc>
        <w:tc>
          <w:tcPr>
            <w:tcW w:w="8647" w:type="dxa"/>
          </w:tcPr>
          <w:p w14:paraId="06251597" w14:textId="77777777" w:rsidR="00663C0E" w:rsidRDefault="00663C0E" w:rsidP="002C605A">
            <w:pPr>
              <w:rPr>
                <w:rFonts w:ascii="Calibri" w:hAnsi="Calibri"/>
                <w:sz w:val="16"/>
                <w:szCs w:val="16"/>
              </w:rPr>
            </w:pPr>
          </w:p>
          <w:p w14:paraId="2180375B" w14:textId="0891C17B" w:rsidR="003E7FAC" w:rsidRPr="00E86385" w:rsidRDefault="00E86385" w:rsidP="002C605A">
            <w:pPr>
              <w:rPr>
                <w:rFonts w:ascii="Calibri" w:hAnsi="Calibri"/>
                <w:b/>
              </w:rPr>
            </w:pPr>
            <w:r w:rsidRPr="00E86385">
              <w:rPr>
                <w:rFonts w:ascii="Calibri" w:hAnsi="Calibri"/>
                <w:b/>
              </w:rPr>
              <w:t>Approved: Governors voted to approve the Federation Designated Teacher for Children in Care Policy.</w:t>
            </w:r>
          </w:p>
          <w:p w14:paraId="722FE37E" w14:textId="0A127B22" w:rsidR="00E86385" w:rsidRDefault="00E86385" w:rsidP="002C605A">
            <w:pPr>
              <w:rPr>
                <w:rFonts w:ascii="Calibri" w:hAnsi="Calibri"/>
                <w:sz w:val="16"/>
                <w:szCs w:val="16"/>
              </w:rPr>
            </w:pPr>
          </w:p>
        </w:tc>
      </w:tr>
      <w:tr w:rsidR="001779D2" w14:paraId="2A203F08" w14:textId="77777777" w:rsidTr="666CAA0C">
        <w:tc>
          <w:tcPr>
            <w:tcW w:w="704" w:type="dxa"/>
          </w:tcPr>
          <w:p w14:paraId="1106A584" w14:textId="1807AC5F" w:rsidR="001779D2" w:rsidRPr="001779D2" w:rsidRDefault="001779D2" w:rsidP="001779D2">
            <w:pPr>
              <w:rPr>
                <w:b/>
                <w:bCs/>
                <w:iCs/>
              </w:rPr>
            </w:pPr>
            <w:r>
              <w:rPr>
                <w:b/>
                <w:bCs/>
                <w:iCs/>
              </w:rPr>
              <w:t>16.</w:t>
            </w:r>
          </w:p>
        </w:tc>
        <w:tc>
          <w:tcPr>
            <w:tcW w:w="8647" w:type="dxa"/>
          </w:tcPr>
          <w:p w14:paraId="141BE2EC" w14:textId="77777777" w:rsidR="001779D2" w:rsidRPr="003E7FAC" w:rsidRDefault="001779D2" w:rsidP="001779D2">
            <w:pPr>
              <w:rPr>
                <w:rFonts w:ascii="Calibri" w:hAnsi="Calibri"/>
              </w:rPr>
            </w:pPr>
            <w:r w:rsidRPr="003E7FAC">
              <w:rPr>
                <w:rFonts w:ascii="Calibri" w:hAnsi="Calibri"/>
              </w:rPr>
              <w:t>The meeting moved to Part 2.</w:t>
            </w:r>
          </w:p>
          <w:p w14:paraId="47087293" w14:textId="6B5AC3F1" w:rsidR="001779D2" w:rsidRDefault="001779D2" w:rsidP="001779D2">
            <w:pPr>
              <w:rPr>
                <w:rFonts w:ascii="Calibri" w:hAnsi="Calibri"/>
                <w:sz w:val="16"/>
                <w:szCs w:val="16"/>
              </w:rPr>
            </w:pPr>
          </w:p>
        </w:tc>
      </w:tr>
      <w:tr w:rsidR="001779D2" w14:paraId="7C17BC6F" w14:textId="77777777" w:rsidTr="666CAA0C">
        <w:tc>
          <w:tcPr>
            <w:tcW w:w="704" w:type="dxa"/>
          </w:tcPr>
          <w:p w14:paraId="4ABA0B29" w14:textId="5CE3F120" w:rsidR="001779D2" w:rsidRPr="001779D2" w:rsidRDefault="001779D2" w:rsidP="001779D2">
            <w:pPr>
              <w:tabs>
                <w:tab w:val="left" w:pos="346"/>
              </w:tabs>
              <w:rPr>
                <w:b/>
                <w:bCs/>
                <w:iCs/>
              </w:rPr>
            </w:pPr>
            <w:bookmarkStart w:id="1" w:name="_Hlk62658100"/>
            <w:r>
              <w:rPr>
                <w:b/>
                <w:bCs/>
                <w:iCs/>
              </w:rPr>
              <w:t>17.</w:t>
            </w:r>
          </w:p>
        </w:tc>
        <w:tc>
          <w:tcPr>
            <w:tcW w:w="8647" w:type="dxa"/>
          </w:tcPr>
          <w:p w14:paraId="7609D53D" w14:textId="77777777" w:rsidR="001779D2" w:rsidRDefault="001779D2" w:rsidP="001779D2">
            <w:pPr>
              <w:rPr>
                <w:rFonts w:ascii="Calibri" w:hAnsi="Calibri"/>
                <w:b/>
              </w:rPr>
            </w:pPr>
            <w:r w:rsidRPr="00AA1F75">
              <w:rPr>
                <w:rFonts w:ascii="Calibri" w:hAnsi="Calibri"/>
                <w:b/>
              </w:rPr>
              <w:t xml:space="preserve">Date of next meeting: </w:t>
            </w:r>
            <w:r w:rsidRPr="00AA1F75">
              <w:rPr>
                <w:rFonts w:ascii="Calibri" w:hAnsi="Calibri"/>
              </w:rPr>
              <w:t xml:space="preserve"> </w:t>
            </w:r>
            <w:r w:rsidRPr="0000099D">
              <w:rPr>
                <w:rFonts w:ascii="Calibri" w:hAnsi="Calibri"/>
                <w:b/>
                <w:bCs/>
              </w:rPr>
              <w:t>FGB (</w:t>
            </w:r>
            <w:r>
              <w:rPr>
                <w:rFonts w:ascii="Calibri" w:hAnsi="Calibri"/>
                <w:b/>
                <w:bCs/>
              </w:rPr>
              <w:t>Resources, Finances including end of year finance</w:t>
            </w:r>
            <w:r w:rsidRPr="0000099D">
              <w:rPr>
                <w:rFonts w:ascii="Calibri" w:hAnsi="Calibri"/>
                <w:b/>
                <w:bCs/>
              </w:rPr>
              <w:t xml:space="preserve">) </w:t>
            </w:r>
            <w:r>
              <w:rPr>
                <w:rFonts w:ascii="Calibri" w:hAnsi="Calibri"/>
                <w:b/>
                <w:bCs/>
              </w:rPr>
              <w:t>Monday 8</w:t>
            </w:r>
            <w:r w:rsidRPr="006440F3">
              <w:rPr>
                <w:rFonts w:ascii="Calibri" w:hAnsi="Calibri"/>
                <w:b/>
                <w:bCs/>
                <w:vertAlign w:val="superscript"/>
              </w:rPr>
              <w:t>th</w:t>
            </w:r>
            <w:r>
              <w:rPr>
                <w:rFonts w:ascii="Calibri" w:hAnsi="Calibri"/>
                <w:b/>
                <w:bCs/>
              </w:rPr>
              <w:t xml:space="preserve"> March </w:t>
            </w:r>
            <w:r>
              <w:rPr>
                <w:rFonts w:ascii="Calibri" w:hAnsi="Calibri"/>
                <w:b/>
              </w:rPr>
              <w:t>2021</w:t>
            </w:r>
            <w:r w:rsidRPr="00AA1F75">
              <w:rPr>
                <w:rFonts w:ascii="Calibri" w:hAnsi="Calibri"/>
                <w:b/>
              </w:rPr>
              <w:t xml:space="preserve"> </w:t>
            </w:r>
            <w:r>
              <w:rPr>
                <w:rFonts w:ascii="Calibri" w:hAnsi="Calibri"/>
                <w:b/>
              </w:rPr>
              <w:t xml:space="preserve">@ </w:t>
            </w:r>
            <w:r w:rsidRPr="00AA1F75">
              <w:rPr>
                <w:rFonts w:ascii="Calibri" w:hAnsi="Calibri"/>
                <w:b/>
              </w:rPr>
              <w:t xml:space="preserve">5.30pm </w:t>
            </w:r>
            <w:r>
              <w:rPr>
                <w:rFonts w:ascii="Calibri" w:hAnsi="Calibri"/>
                <w:b/>
              </w:rPr>
              <w:t>via</w:t>
            </w:r>
            <w:r w:rsidRPr="00AA1F75">
              <w:rPr>
                <w:rFonts w:ascii="Calibri" w:hAnsi="Calibri"/>
                <w:b/>
              </w:rPr>
              <w:t xml:space="preserve"> </w:t>
            </w:r>
            <w:r>
              <w:rPr>
                <w:rFonts w:ascii="Calibri" w:hAnsi="Calibri"/>
                <w:b/>
              </w:rPr>
              <w:t>video conference</w:t>
            </w:r>
          </w:p>
          <w:p w14:paraId="5E4AF14B" w14:textId="3A9EE095" w:rsidR="001779D2" w:rsidRPr="00E67C73" w:rsidRDefault="001779D2" w:rsidP="001779D2">
            <w:pPr>
              <w:rPr>
                <w:rFonts w:ascii="Calibri" w:hAnsi="Calibri"/>
                <w:bCs/>
              </w:rPr>
            </w:pPr>
          </w:p>
        </w:tc>
      </w:tr>
      <w:bookmarkEnd w:id="1"/>
      <w:tr w:rsidR="001779D2" w14:paraId="7DFF46D7" w14:textId="77777777" w:rsidTr="666CAA0C">
        <w:tc>
          <w:tcPr>
            <w:tcW w:w="704" w:type="dxa"/>
            <w:shd w:val="clear" w:color="auto" w:fill="F2F2F2" w:themeFill="background1" w:themeFillShade="F2"/>
          </w:tcPr>
          <w:p w14:paraId="30522D42" w14:textId="77777777" w:rsidR="001779D2" w:rsidRPr="002F58D1" w:rsidRDefault="001779D2" w:rsidP="001779D2">
            <w:pPr>
              <w:pStyle w:val="ListParagraph"/>
              <w:numPr>
                <w:ilvl w:val="0"/>
                <w:numId w:val="1"/>
              </w:numPr>
              <w:tabs>
                <w:tab w:val="left" w:pos="346"/>
              </w:tabs>
              <w:rPr>
                <w:b/>
              </w:rPr>
            </w:pPr>
          </w:p>
        </w:tc>
        <w:tc>
          <w:tcPr>
            <w:tcW w:w="8647" w:type="dxa"/>
            <w:shd w:val="clear" w:color="auto" w:fill="F2F2F2" w:themeFill="background1" w:themeFillShade="F2"/>
          </w:tcPr>
          <w:p w14:paraId="3B0F0985" w14:textId="59B0A689" w:rsidR="001779D2" w:rsidRDefault="001779D2" w:rsidP="001779D2">
            <w:pPr>
              <w:jc w:val="center"/>
              <w:rPr>
                <w:b/>
              </w:rPr>
            </w:pPr>
            <w:r>
              <w:rPr>
                <w:b/>
              </w:rPr>
              <w:t>Meeting Closed at 19:40</w:t>
            </w:r>
          </w:p>
          <w:p w14:paraId="5B9F013C" w14:textId="48536AAA" w:rsidR="001779D2" w:rsidRDefault="001779D2" w:rsidP="001779D2">
            <w:pPr>
              <w:tabs>
                <w:tab w:val="left" w:pos="6300"/>
              </w:tabs>
              <w:rPr>
                <w:b/>
              </w:rPr>
            </w:pPr>
            <w:r>
              <w:rPr>
                <w:b/>
              </w:rPr>
              <w:tab/>
            </w:r>
          </w:p>
        </w:tc>
      </w:tr>
    </w:tbl>
    <w:p w14:paraId="454DA376" w14:textId="77777777" w:rsidR="005247D3" w:rsidRDefault="005247D3">
      <w:pPr>
        <w:rPr>
          <w:b/>
        </w:rPr>
      </w:pPr>
    </w:p>
    <w:p w14:paraId="55149BED" w14:textId="77777777" w:rsidR="00CA37D5" w:rsidRPr="00F92F25" w:rsidRDefault="00CA37D5" w:rsidP="00CA37D5">
      <w:r w:rsidRPr="00A92FFA">
        <w:rPr>
          <w:rFonts w:cstheme="minorHAnsi"/>
        </w:rPr>
        <w:t>Signed………………………………………………</w:t>
      </w:r>
      <w:proofErr w:type="gramStart"/>
      <w:r w:rsidRPr="00A92FFA">
        <w:rPr>
          <w:rFonts w:cstheme="minorHAnsi"/>
        </w:rPr>
        <w:t>…..</w:t>
      </w:r>
      <w:proofErr w:type="gramEnd"/>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p w14:paraId="12AEB555" w14:textId="77777777" w:rsidR="00CA37D5" w:rsidRPr="005247D3" w:rsidRDefault="00CA37D5">
      <w:pPr>
        <w:rPr>
          <w:b/>
        </w:rPr>
      </w:pPr>
    </w:p>
    <w:sectPr w:rsidR="00CA37D5" w:rsidRPr="005247D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02777" w14:textId="77777777" w:rsidR="00243CEE" w:rsidRDefault="00243CEE" w:rsidP="005E350A">
      <w:pPr>
        <w:spacing w:after="0" w:line="240" w:lineRule="auto"/>
      </w:pPr>
      <w:r>
        <w:separator/>
      </w:r>
    </w:p>
  </w:endnote>
  <w:endnote w:type="continuationSeparator" w:id="0">
    <w:p w14:paraId="0D49AEF9" w14:textId="77777777" w:rsidR="00243CEE" w:rsidRDefault="00243CEE" w:rsidP="005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61229"/>
      <w:docPartObj>
        <w:docPartGallery w:val="Page Numbers (Bottom of Page)"/>
        <w:docPartUnique/>
      </w:docPartObj>
    </w:sdtPr>
    <w:sdtEndPr/>
    <w:sdtContent>
      <w:sdt>
        <w:sdtPr>
          <w:id w:val="-1769616900"/>
          <w:docPartObj>
            <w:docPartGallery w:val="Page Numbers (Top of Page)"/>
            <w:docPartUnique/>
          </w:docPartObj>
        </w:sdtPr>
        <w:sdtEndPr/>
        <w:sdtContent>
          <w:p w14:paraId="2F4379FA" w14:textId="395EBC77" w:rsidR="00515393" w:rsidRDefault="00515393" w:rsidP="00736958">
            <w:pPr>
              <w:pStyle w:val="Footer"/>
              <w:jc w:val="center"/>
            </w:pPr>
            <w:r>
              <w:t>Full Governing Body Minutes 20.01.2</w:t>
            </w:r>
            <w:r w:rsidR="009A0188">
              <w:t>1</w:t>
            </w:r>
          </w:p>
          <w:p w14:paraId="43812D12" w14:textId="4ED29399" w:rsidR="00515393" w:rsidRDefault="005153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9717D2" w14:textId="77777777" w:rsidR="00515393" w:rsidRDefault="00515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D03C6" w14:textId="77777777" w:rsidR="00243CEE" w:rsidRDefault="00243CEE" w:rsidP="005E350A">
      <w:pPr>
        <w:spacing w:after="0" w:line="240" w:lineRule="auto"/>
      </w:pPr>
      <w:r>
        <w:separator/>
      </w:r>
    </w:p>
  </w:footnote>
  <w:footnote w:type="continuationSeparator" w:id="0">
    <w:p w14:paraId="5E12DDD2" w14:textId="77777777" w:rsidR="00243CEE" w:rsidRDefault="00243CEE" w:rsidP="005E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BB1C" w14:textId="7670E21E" w:rsidR="00515393" w:rsidRDefault="00515393">
    <w:pPr>
      <w:pStyle w:val="Header"/>
    </w:pPr>
    <w:r>
      <w:rPr>
        <w:noProof/>
        <w:lang w:eastAsia="en-GB"/>
      </w:rPr>
      <w:drawing>
        <wp:anchor distT="0" distB="0" distL="114300" distR="114300" simplePos="0" relativeHeight="251657216" behindDoc="0" locked="0" layoutInCell="1" allowOverlap="1" wp14:anchorId="04407961" wp14:editId="387D3CBB">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C48"/>
    <w:multiLevelType w:val="hybridMultilevel"/>
    <w:tmpl w:val="28267E5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8A6957"/>
    <w:multiLevelType w:val="hybridMultilevel"/>
    <w:tmpl w:val="E5A0E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82228"/>
    <w:multiLevelType w:val="hybridMultilevel"/>
    <w:tmpl w:val="990AC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D49E7"/>
    <w:multiLevelType w:val="hybridMultilevel"/>
    <w:tmpl w:val="DC068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6548D5"/>
    <w:multiLevelType w:val="hybridMultilevel"/>
    <w:tmpl w:val="53869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4041E"/>
    <w:multiLevelType w:val="hybridMultilevel"/>
    <w:tmpl w:val="47B6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2073E"/>
    <w:multiLevelType w:val="hybridMultilevel"/>
    <w:tmpl w:val="60D2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A0B78"/>
    <w:multiLevelType w:val="hybridMultilevel"/>
    <w:tmpl w:val="4666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91CFA"/>
    <w:multiLevelType w:val="hybridMultilevel"/>
    <w:tmpl w:val="8D28CA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1B5282"/>
    <w:multiLevelType w:val="hybridMultilevel"/>
    <w:tmpl w:val="FEC8040E"/>
    <w:lvl w:ilvl="0" w:tplc="4606BE16">
      <w:start w:val="9"/>
      <w:numFmt w:val="decimal"/>
      <w:lvlText w:val="%1."/>
      <w:lvlJc w:val="left"/>
      <w:pPr>
        <w:ind w:left="410" w:hanging="360"/>
      </w:pPr>
      <w:rPr>
        <w:rFonts w:hint="default"/>
        <w:b/>
        <w:color w:val="000000"/>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0" w15:restartNumberingAfterBreak="0">
    <w:nsid w:val="23F11FA1"/>
    <w:multiLevelType w:val="multilevel"/>
    <w:tmpl w:val="19AE68B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29145D"/>
    <w:multiLevelType w:val="hybridMultilevel"/>
    <w:tmpl w:val="F1DC070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F331E"/>
    <w:multiLevelType w:val="hybridMultilevel"/>
    <w:tmpl w:val="A272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27DA2"/>
    <w:multiLevelType w:val="hybridMultilevel"/>
    <w:tmpl w:val="965EF9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101202"/>
    <w:multiLevelType w:val="hybridMultilevel"/>
    <w:tmpl w:val="01569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185399"/>
    <w:multiLevelType w:val="hybridMultilevel"/>
    <w:tmpl w:val="980A1F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1764EE"/>
    <w:multiLevelType w:val="hybridMultilevel"/>
    <w:tmpl w:val="BCDC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703A2"/>
    <w:multiLevelType w:val="hybridMultilevel"/>
    <w:tmpl w:val="6FB61E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913A41"/>
    <w:multiLevelType w:val="hybridMultilevel"/>
    <w:tmpl w:val="3F2E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A74DA"/>
    <w:multiLevelType w:val="hybridMultilevel"/>
    <w:tmpl w:val="4804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04540"/>
    <w:multiLevelType w:val="hybridMultilevel"/>
    <w:tmpl w:val="E532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852D2"/>
    <w:multiLevelType w:val="hybridMultilevel"/>
    <w:tmpl w:val="01208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7118E0"/>
    <w:multiLevelType w:val="hybridMultilevel"/>
    <w:tmpl w:val="89D4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A7B2B"/>
    <w:multiLevelType w:val="hybridMultilevel"/>
    <w:tmpl w:val="7CE28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3724C"/>
    <w:multiLevelType w:val="hybridMultilevel"/>
    <w:tmpl w:val="264EE4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C121228"/>
    <w:multiLevelType w:val="hybridMultilevel"/>
    <w:tmpl w:val="6C88F768"/>
    <w:lvl w:ilvl="0" w:tplc="83A6EB88">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146186"/>
    <w:multiLevelType w:val="hybridMultilevel"/>
    <w:tmpl w:val="4CC47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11A63"/>
    <w:multiLevelType w:val="hybridMultilevel"/>
    <w:tmpl w:val="06D21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1F58BA"/>
    <w:multiLevelType w:val="hybridMultilevel"/>
    <w:tmpl w:val="B3565D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F12DB2"/>
    <w:multiLevelType w:val="multilevel"/>
    <w:tmpl w:val="81566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A8441F4"/>
    <w:multiLevelType w:val="hybridMultilevel"/>
    <w:tmpl w:val="CCF6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A5020B"/>
    <w:multiLevelType w:val="hybridMultilevel"/>
    <w:tmpl w:val="0524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A139D9"/>
    <w:multiLevelType w:val="hybridMultilevel"/>
    <w:tmpl w:val="B744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0C7197"/>
    <w:multiLevelType w:val="hybridMultilevel"/>
    <w:tmpl w:val="E5D02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DF4F2E"/>
    <w:multiLevelType w:val="hybridMultilevel"/>
    <w:tmpl w:val="97040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AF7CC9"/>
    <w:multiLevelType w:val="multilevel"/>
    <w:tmpl w:val="FA36A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215D9D"/>
    <w:multiLevelType w:val="hybridMultilevel"/>
    <w:tmpl w:val="30A81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18A7F4A"/>
    <w:multiLevelType w:val="hybridMultilevel"/>
    <w:tmpl w:val="50F2D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8D26215"/>
    <w:multiLevelType w:val="hybridMultilevel"/>
    <w:tmpl w:val="32623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4A5C9F"/>
    <w:multiLevelType w:val="hybridMultilevel"/>
    <w:tmpl w:val="51A4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487018"/>
    <w:multiLevelType w:val="hybridMultilevel"/>
    <w:tmpl w:val="522834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B1D520E"/>
    <w:multiLevelType w:val="hybridMultilevel"/>
    <w:tmpl w:val="22E4FFE0"/>
    <w:lvl w:ilvl="0" w:tplc="84AC5786">
      <w:start w:val="8"/>
      <w:numFmt w:val="decimal"/>
      <w:lvlText w:val="%1."/>
      <w:lvlJc w:val="left"/>
      <w:pPr>
        <w:ind w:left="720" w:hanging="360"/>
      </w:pPr>
      <w:rPr>
        <w:rFonts w:ascii="Calibri" w:hAnsi="Calibri"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6B34CE"/>
    <w:multiLevelType w:val="hybridMultilevel"/>
    <w:tmpl w:val="98126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530BAC"/>
    <w:multiLevelType w:val="hybridMultilevel"/>
    <w:tmpl w:val="A07A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2"/>
  </w:num>
  <w:num w:numId="4">
    <w:abstractNumId w:val="4"/>
  </w:num>
  <w:num w:numId="5">
    <w:abstractNumId w:val="42"/>
  </w:num>
  <w:num w:numId="6">
    <w:abstractNumId w:val="33"/>
  </w:num>
  <w:num w:numId="7">
    <w:abstractNumId w:val="35"/>
  </w:num>
  <w:num w:numId="8">
    <w:abstractNumId w:val="40"/>
  </w:num>
  <w:num w:numId="9">
    <w:abstractNumId w:val="9"/>
  </w:num>
  <w:num w:numId="10">
    <w:abstractNumId w:val="13"/>
  </w:num>
  <w:num w:numId="11">
    <w:abstractNumId w:val="19"/>
  </w:num>
  <w:num w:numId="12">
    <w:abstractNumId w:val="7"/>
  </w:num>
  <w:num w:numId="13">
    <w:abstractNumId w:val="32"/>
  </w:num>
  <w:num w:numId="14">
    <w:abstractNumId w:val="18"/>
  </w:num>
  <w:num w:numId="15">
    <w:abstractNumId w:val="20"/>
  </w:num>
  <w:num w:numId="16">
    <w:abstractNumId w:val="38"/>
  </w:num>
  <w:num w:numId="17">
    <w:abstractNumId w:val="25"/>
  </w:num>
  <w:num w:numId="18">
    <w:abstractNumId w:val="3"/>
  </w:num>
  <w:num w:numId="19">
    <w:abstractNumId w:val="6"/>
  </w:num>
  <w:num w:numId="20">
    <w:abstractNumId w:val="5"/>
  </w:num>
  <w:num w:numId="21">
    <w:abstractNumId w:val="2"/>
  </w:num>
  <w:num w:numId="22">
    <w:abstractNumId w:val="24"/>
  </w:num>
  <w:num w:numId="23">
    <w:abstractNumId w:val="37"/>
  </w:num>
  <w:num w:numId="24">
    <w:abstractNumId w:val="27"/>
  </w:num>
  <w:num w:numId="25">
    <w:abstractNumId w:val="31"/>
  </w:num>
  <w:num w:numId="26">
    <w:abstractNumId w:val="43"/>
  </w:num>
  <w:num w:numId="27">
    <w:abstractNumId w:val="34"/>
  </w:num>
  <w:num w:numId="28">
    <w:abstractNumId w:val="23"/>
  </w:num>
  <w:num w:numId="29">
    <w:abstractNumId w:val="22"/>
  </w:num>
  <w:num w:numId="30">
    <w:abstractNumId w:val="16"/>
  </w:num>
  <w:num w:numId="31">
    <w:abstractNumId w:val="41"/>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39"/>
  </w:num>
  <w:num w:numId="35">
    <w:abstractNumId w:val="0"/>
  </w:num>
  <w:num w:numId="36">
    <w:abstractNumId w:val="0"/>
  </w:num>
  <w:num w:numId="37">
    <w:abstractNumId w:val="29"/>
  </w:num>
  <w:num w:numId="38">
    <w:abstractNumId w:val="1"/>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1"/>
  </w:num>
  <w:num w:numId="42">
    <w:abstractNumId w:val="15"/>
  </w:num>
  <w:num w:numId="43">
    <w:abstractNumId w:val="8"/>
  </w:num>
  <w:num w:numId="44">
    <w:abstractNumId w:val="14"/>
  </w:num>
  <w:num w:numId="45">
    <w:abstractNumId w:val="11"/>
  </w:num>
  <w:num w:numId="4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7B"/>
    <w:rsid w:val="000006B2"/>
    <w:rsid w:val="00001DDD"/>
    <w:rsid w:val="00002962"/>
    <w:rsid w:val="00004EC2"/>
    <w:rsid w:val="000106A0"/>
    <w:rsid w:val="00011402"/>
    <w:rsid w:val="00011D26"/>
    <w:rsid w:val="00013409"/>
    <w:rsid w:val="00013634"/>
    <w:rsid w:val="0001471C"/>
    <w:rsid w:val="000147D0"/>
    <w:rsid w:val="00015273"/>
    <w:rsid w:val="0001561D"/>
    <w:rsid w:val="000157AA"/>
    <w:rsid w:val="00020530"/>
    <w:rsid w:val="000233C4"/>
    <w:rsid w:val="000234C5"/>
    <w:rsid w:val="00023814"/>
    <w:rsid w:val="00024605"/>
    <w:rsid w:val="000247FD"/>
    <w:rsid w:val="000255E9"/>
    <w:rsid w:val="000275A0"/>
    <w:rsid w:val="00030D65"/>
    <w:rsid w:val="00031168"/>
    <w:rsid w:val="000355E5"/>
    <w:rsid w:val="0003566D"/>
    <w:rsid w:val="000367E8"/>
    <w:rsid w:val="00036D7D"/>
    <w:rsid w:val="00037075"/>
    <w:rsid w:val="00037FE2"/>
    <w:rsid w:val="0004140E"/>
    <w:rsid w:val="00043908"/>
    <w:rsid w:val="000451DE"/>
    <w:rsid w:val="000451EA"/>
    <w:rsid w:val="000457CD"/>
    <w:rsid w:val="00045F82"/>
    <w:rsid w:val="0005235D"/>
    <w:rsid w:val="000528DF"/>
    <w:rsid w:val="00052AF1"/>
    <w:rsid w:val="00053041"/>
    <w:rsid w:val="0005348F"/>
    <w:rsid w:val="00055EC8"/>
    <w:rsid w:val="00055FF6"/>
    <w:rsid w:val="0005695A"/>
    <w:rsid w:val="00057F1C"/>
    <w:rsid w:val="000609AF"/>
    <w:rsid w:val="00061046"/>
    <w:rsid w:val="000660E7"/>
    <w:rsid w:val="00066F76"/>
    <w:rsid w:val="00070EA1"/>
    <w:rsid w:val="000733DD"/>
    <w:rsid w:val="00075CE6"/>
    <w:rsid w:val="000775B4"/>
    <w:rsid w:val="00077B53"/>
    <w:rsid w:val="00080B9E"/>
    <w:rsid w:val="000817D6"/>
    <w:rsid w:val="0008302B"/>
    <w:rsid w:val="000877CB"/>
    <w:rsid w:val="000927D4"/>
    <w:rsid w:val="000949A5"/>
    <w:rsid w:val="0009538F"/>
    <w:rsid w:val="00095647"/>
    <w:rsid w:val="000963AB"/>
    <w:rsid w:val="00096658"/>
    <w:rsid w:val="000966A1"/>
    <w:rsid w:val="00097721"/>
    <w:rsid w:val="00097C46"/>
    <w:rsid w:val="000A064B"/>
    <w:rsid w:val="000A2770"/>
    <w:rsid w:val="000A5786"/>
    <w:rsid w:val="000B1CA1"/>
    <w:rsid w:val="000B4CC7"/>
    <w:rsid w:val="000B5087"/>
    <w:rsid w:val="000B5AAD"/>
    <w:rsid w:val="000C05D2"/>
    <w:rsid w:val="000C21E8"/>
    <w:rsid w:val="000C2B67"/>
    <w:rsid w:val="000C2E15"/>
    <w:rsid w:val="000C4282"/>
    <w:rsid w:val="000C4D32"/>
    <w:rsid w:val="000C7502"/>
    <w:rsid w:val="000D015F"/>
    <w:rsid w:val="000D09FA"/>
    <w:rsid w:val="000D2E58"/>
    <w:rsid w:val="000D604D"/>
    <w:rsid w:val="000D6F38"/>
    <w:rsid w:val="000D743C"/>
    <w:rsid w:val="000E0537"/>
    <w:rsid w:val="000E2C70"/>
    <w:rsid w:val="000E3A40"/>
    <w:rsid w:val="000E7EDF"/>
    <w:rsid w:val="000F1175"/>
    <w:rsid w:val="000F139C"/>
    <w:rsid w:val="000F4026"/>
    <w:rsid w:val="000F41B3"/>
    <w:rsid w:val="000F46BE"/>
    <w:rsid w:val="000F6AC4"/>
    <w:rsid w:val="000F6EE3"/>
    <w:rsid w:val="00100399"/>
    <w:rsid w:val="0010130A"/>
    <w:rsid w:val="00104CC8"/>
    <w:rsid w:val="00106633"/>
    <w:rsid w:val="00110653"/>
    <w:rsid w:val="00110FF8"/>
    <w:rsid w:val="00112163"/>
    <w:rsid w:val="001157C3"/>
    <w:rsid w:val="001169ED"/>
    <w:rsid w:val="00117139"/>
    <w:rsid w:val="00117A2A"/>
    <w:rsid w:val="00120B5E"/>
    <w:rsid w:val="00125585"/>
    <w:rsid w:val="00125FDF"/>
    <w:rsid w:val="00127DF3"/>
    <w:rsid w:val="001300A3"/>
    <w:rsid w:val="001314A6"/>
    <w:rsid w:val="0013240B"/>
    <w:rsid w:val="001326E8"/>
    <w:rsid w:val="00133260"/>
    <w:rsid w:val="0013503E"/>
    <w:rsid w:val="00137920"/>
    <w:rsid w:val="00140126"/>
    <w:rsid w:val="00141346"/>
    <w:rsid w:val="00142A33"/>
    <w:rsid w:val="00145F4C"/>
    <w:rsid w:val="001465EB"/>
    <w:rsid w:val="00146B12"/>
    <w:rsid w:val="00147A7E"/>
    <w:rsid w:val="001504FA"/>
    <w:rsid w:val="00151C67"/>
    <w:rsid w:val="00151CAE"/>
    <w:rsid w:val="00156448"/>
    <w:rsid w:val="00157B1A"/>
    <w:rsid w:val="00157DD9"/>
    <w:rsid w:val="00161709"/>
    <w:rsid w:val="00161D62"/>
    <w:rsid w:val="00161D7C"/>
    <w:rsid w:val="00162E64"/>
    <w:rsid w:val="00163C8B"/>
    <w:rsid w:val="00163FA1"/>
    <w:rsid w:val="001648E3"/>
    <w:rsid w:val="00164EE8"/>
    <w:rsid w:val="00164FDE"/>
    <w:rsid w:val="0016534A"/>
    <w:rsid w:val="00171652"/>
    <w:rsid w:val="00171E7C"/>
    <w:rsid w:val="00172954"/>
    <w:rsid w:val="00174C85"/>
    <w:rsid w:val="0017717C"/>
    <w:rsid w:val="001779D2"/>
    <w:rsid w:val="00181387"/>
    <w:rsid w:val="001821E0"/>
    <w:rsid w:val="001825DA"/>
    <w:rsid w:val="00183A88"/>
    <w:rsid w:val="00183F04"/>
    <w:rsid w:val="00184B8D"/>
    <w:rsid w:val="001853C8"/>
    <w:rsid w:val="00185C48"/>
    <w:rsid w:val="0019037B"/>
    <w:rsid w:val="001908AC"/>
    <w:rsid w:val="001913F7"/>
    <w:rsid w:val="0019167F"/>
    <w:rsid w:val="00192BC0"/>
    <w:rsid w:val="00194E4C"/>
    <w:rsid w:val="00195370"/>
    <w:rsid w:val="00195EFA"/>
    <w:rsid w:val="0019639D"/>
    <w:rsid w:val="001A149C"/>
    <w:rsid w:val="001A2440"/>
    <w:rsid w:val="001A472A"/>
    <w:rsid w:val="001A4EAE"/>
    <w:rsid w:val="001A6310"/>
    <w:rsid w:val="001A689E"/>
    <w:rsid w:val="001A7C55"/>
    <w:rsid w:val="001B0639"/>
    <w:rsid w:val="001B48AB"/>
    <w:rsid w:val="001B6193"/>
    <w:rsid w:val="001C02DC"/>
    <w:rsid w:val="001C061E"/>
    <w:rsid w:val="001C2796"/>
    <w:rsid w:val="001C2DA7"/>
    <w:rsid w:val="001C582E"/>
    <w:rsid w:val="001C5EFA"/>
    <w:rsid w:val="001D0EB8"/>
    <w:rsid w:val="001D0ED6"/>
    <w:rsid w:val="001D20D6"/>
    <w:rsid w:val="001D4A1A"/>
    <w:rsid w:val="001D5EC7"/>
    <w:rsid w:val="001D70A3"/>
    <w:rsid w:val="001E1C1E"/>
    <w:rsid w:val="001E3A27"/>
    <w:rsid w:val="001E5829"/>
    <w:rsid w:val="001E5868"/>
    <w:rsid w:val="001E6C47"/>
    <w:rsid w:val="001E711C"/>
    <w:rsid w:val="001F0B8A"/>
    <w:rsid w:val="001F44B8"/>
    <w:rsid w:val="001F4AD8"/>
    <w:rsid w:val="001F61F8"/>
    <w:rsid w:val="00200679"/>
    <w:rsid w:val="002026E4"/>
    <w:rsid w:val="00202C2B"/>
    <w:rsid w:val="002040F9"/>
    <w:rsid w:val="002045D7"/>
    <w:rsid w:val="00204CC8"/>
    <w:rsid w:val="0020754A"/>
    <w:rsid w:val="002101A8"/>
    <w:rsid w:val="00210E3F"/>
    <w:rsid w:val="002120D6"/>
    <w:rsid w:val="00213C02"/>
    <w:rsid w:val="00220B44"/>
    <w:rsid w:val="00223B81"/>
    <w:rsid w:val="0022412D"/>
    <w:rsid w:val="00230655"/>
    <w:rsid w:val="00233162"/>
    <w:rsid w:val="00234E16"/>
    <w:rsid w:val="00235715"/>
    <w:rsid w:val="00235C1C"/>
    <w:rsid w:val="00243CEE"/>
    <w:rsid w:val="00243EE4"/>
    <w:rsid w:val="002440C2"/>
    <w:rsid w:val="00247173"/>
    <w:rsid w:val="00247367"/>
    <w:rsid w:val="002474F5"/>
    <w:rsid w:val="00251196"/>
    <w:rsid w:val="00251764"/>
    <w:rsid w:val="00251E50"/>
    <w:rsid w:val="00252231"/>
    <w:rsid w:val="00252CAA"/>
    <w:rsid w:val="00253A10"/>
    <w:rsid w:val="00257649"/>
    <w:rsid w:val="002576C5"/>
    <w:rsid w:val="0026070D"/>
    <w:rsid w:val="00260D87"/>
    <w:rsid w:val="002611F9"/>
    <w:rsid w:val="0026558B"/>
    <w:rsid w:val="0026567F"/>
    <w:rsid w:val="0026644E"/>
    <w:rsid w:val="00270114"/>
    <w:rsid w:val="00270CAB"/>
    <w:rsid w:val="0027183D"/>
    <w:rsid w:val="0027191D"/>
    <w:rsid w:val="00272D60"/>
    <w:rsid w:val="00277C9C"/>
    <w:rsid w:val="002800EF"/>
    <w:rsid w:val="002814B3"/>
    <w:rsid w:val="00282E4D"/>
    <w:rsid w:val="002845B7"/>
    <w:rsid w:val="00290F97"/>
    <w:rsid w:val="00291CA2"/>
    <w:rsid w:val="00292C2B"/>
    <w:rsid w:val="00292CE1"/>
    <w:rsid w:val="00294C62"/>
    <w:rsid w:val="00295168"/>
    <w:rsid w:val="002A090D"/>
    <w:rsid w:val="002A14B1"/>
    <w:rsid w:val="002A1AFA"/>
    <w:rsid w:val="002A33B2"/>
    <w:rsid w:val="002A3A2E"/>
    <w:rsid w:val="002A3B28"/>
    <w:rsid w:val="002A7A6C"/>
    <w:rsid w:val="002A7CB5"/>
    <w:rsid w:val="002B194D"/>
    <w:rsid w:val="002B197E"/>
    <w:rsid w:val="002B412D"/>
    <w:rsid w:val="002B4ACE"/>
    <w:rsid w:val="002B6C47"/>
    <w:rsid w:val="002B721C"/>
    <w:rsid w:val="002C0241"/>
    <w:rsid w:val="002C2815"/>
    <w:rsid w:val="002C2A09"/>
    <w:rsid w:val="002C30CF"/>
    <w:rsid w:val="002C4B7F"/>
    <w:rsid w:val="002C605A"/>
    <w:rsid w:val="002D16DA"/>
    <w:rsid w:val="002D200B"/>
    <w:rsid w:val="002D234A"/>
    <w:rsid w:val="002D4F8C"/>
    <w:rsid w:val="002D7670"/>
    <w:rsid w:val="002E20B3"/>
    <w:rsid w:val="002E6466"/>
    <w:rsid w:val="002E7D97"/>
    <w:rsid w:val="002E7F19"/>
    <w:rsid w:val="002F582A"/>
    <w:rsid w:val="002F58D1"/>
    <w:rsid w:val="002F5949"/>
    <w:rsid w:val="002F6574"/>
    <w:rsid w:val="0030037F"/>
    <w:rsid w:val="003009B7"/>
    <w:rsid w:val="00301BBD"/>
    <w:rsid w:val="003022D5"/>
    <w:rsid w:val="00302720"/>
    <w:rsid w:val="003029B9"/>
    <w:rsid w:val="003041A3"/>
    <w:rsid w:val="003047A4"/>
    <w:rsid w:val="003070BD"/>
    <w:rsid w:val="00307F13"/>
    <w:rsid w:val="0031009D"/>
    <w:rsid w:val="003113A5"/>
    <w:rsid w:val="00311483"/>
    <w:rsid w:val="0031267C"/>
    <w:rsid w:val="003128A4"/>
    <w:rsid w:val="00315020"/>
    <w:rsid w:val="00316B3A"/>
    <w:rsid w:val="00321ED3"/>
    <w:rsid w:val="003245A8"/>
    <w:rsid w:val="00326687"/>
    <w:rsid w:val="00330007"/>
    <w:rsid w:val="00331678"/>
    <w:rsid w:val="00332DE6"/>
    <w:rsid w:val="0033694C"/>
    <w:rsid w:val="00337461"/>
    <w:rsid w:val="003402EA"/>
    <w:rsid w:val="00340DDE"/>
    <w:rsid w:val="00342D12"/>
    <w:rsid w:val="00343F95"/>
    <w:rsid w:val="003447D8"/>
    <w:rsid w:val="00346179"/>
    <w:rsid w:val="00346B6E"/>
    <w:rsid w:val="00346D06"/>
    <w:rsid w:val="003504B6"/>
    <w:rsid w:val="003531BE"/>
    <w:rsid w:val="003571EB"/>
    <w:rsid w:val="00357B04"/>
    <w:rsid w:val="00357D8D"/>
    <w:rsid w:val="0036154D"/>
    <w:rsid w:val="003616AC"/>
    <w:rsid w:val="00363E58"/>
    <w:rsid w:val="00364824"/>
    <w:rsid w:val="00364D28"/>
    <w:rsid w:val="00365086"/>
    <w:rsid w:val="00365DC9"/>
    <w:rsid w:val="00366DFA"/>
    <w:rsid w:val="003674C5"/>
    <w:rsid w:val="003704B9"/>
    <w:rsid w:val="00372BC1"/>
    <w:rsid w:val="0037397F"/>
    <w:rsid w:val="00373BDC"/>
    <w:rsid w:val="00374120"/>
    <w:rsid w:val="00374184"/>
    <w:rsid w:val="00375FB9"/>
    <w:rsid w:val="00376A57"/>
    <w:rsid w:val="003770FF"/>
    <w:rsid w:val="00380186"/>
    <w:rsid w:val="00382140"/>
    <w:rsid w:val="00384875"/>
    <w:rsid w:val="0038497C"/>
    <w:rsid w:val="00385909"/>
    <w:rsid w:val="00385C4A"/>
    <w:rsid w:val="00385F04"/>
    <w:rsid w:val="00386727"/>
    <w:rsid w:val="00386DE5"/>
    <w:rsid w:val="003927D7"/>
    <w:rsid w:val="003958E8"/>
    <w:rsid w:val="00395B78"/>
    <w:rsid w:val="00396BC2"/>
    <w:rsid w:val="003A0591"/>
    <w:rsid w:val="003A4758"/>
    <w:rsid w:val="003A5C7A"/>
    <w:rsid w:val="003B00F9"/>
    <w:rsid w:val="003B0F24"/>
    <w:rsid w:val="003B1FAD"/>
    <w:rsid w:val="003B3684"/>
    <w:rsid w:val="003B3FBF"/>
    <w:rsid w:val="003B4513"/>
    <w:rsid w:val="003B4C02"/>
    <w:rsid w:val="003C2C52"/>
    <w:rsid w:val="003C544A"/>
    <w:rsid w:val="003C61BE"/>
    <w:rsid w:val="003C64CB"/>
    <w:rsid w:val="003C665B"/>
    <w:rsid w:val="003C69EB"/>
    <w:rsid w:val="003D0D97"/>
    <w:rsid w:val="003D13F2"/>
    <w:rsid w:val="003D1E45"/>
    <w:rsid w:val="003D3A1A"/>
    <w:rsid w:val="003D523C"/>
    <w:rsid w:val="003D53B4"/>
    <w:rsid w:val="003D5DB7"/>
    <w:rsid w:val="003D7057"/>
    <w:rsid w:val="003D7DF6"/>
    <w:rsid w:val="003E07D6"/>
    <w:rsid w:val="003E2A34"/>
    <w:rsid w:val="003E2A8C"/>
    <w:rsid w:val="003E4CE8"/>
    <w:rsid w:val="003E4E02"/>
    <w:rsid w:val="003E7FAC"/>
    <w:rsid w:val="003F0057"/>
    <w:rsid w:val="003F2AAB"/>
    <w:rsid w:val="003F526A"/>
    <w:rsid w:val="003F5381"/>
    <w:rsid w:val="003F56F7"/>
    <w:rsid w:val="003F588A"/>
    <w:rsid w:val="003F7C84"/>
    <w:rsid w:val="00400296"/>
    <w:rsid w:val="0040079A"/>
    <w:rsid w:val="00400A55"/>
    <w:rsid w:val="00400B58"/>
    <w:rsid w:val="00401539"/>
    <w:rsid w:val="00403FBD"/>
    <w:rsid w:val="004043ED"/>
    <w:rsid w:val="0040648E"/>
    <w:rsid w:val="00406EA1"/>
    <w:rsid w:val="004074C0"/>
    <w:rsid w:val="00410415"/>
    <w:rsid w:val="0041104D"/>
    <w:rsid w:val="004154A4"/>
    <w:rsid w:val="004177FA"/>
    <w:rsid w:val="00417FD4"/>
    <w:rsid w:val="004200DE"/>
    <w:rsid w:val="00420C97"/>
    <w:rsid w:val="00424D9B"/>
    <w:rsid w:val="00424FC0"/>
    <w:rsid w:val="004307FC"/>
    <w:rsid w:val="00432CDB"/>
    <w:rsid w:val="00433E6C"/>
    <w:rsid w:val="00435ADA"/>
    <w:rsid w:val="0045082B"/>
    <w:rsid w:val="00451757"/>
    <w:rsid w:val="00452B37"/>
    <w:rsid w:val="00452D44"/>
    <w:rsid w:val="00454877"/>
    <w:rsid w:val="00454BF7"/>
    <w:rsid w:val="00455E00"/>
    <w:rsid w:val="0045601C"/>
    <w:rsid w:val="004568D1"/>
    <w:rsid w:val="00456F66"/>
    <w:rsid w:val="00461C20"/>
    <w:rsid w:val="00462019"/>
    <w:rsid w:val="0046249B"/>
    <w:rsid w:val="00467FDF"/>
    <w:rsid w:val="004742D5"/>
    <w:rsid w:val="004743E2"/>
    <w:rsid w:val="00475EBF"/>
    <w:rsid w:val="00476096"/>
    <w:rsid w:val="004779E5"/>
    <w:rsid w:val="00480B84"/>
    <w:rsid w:val="00481B52"/>
    <w:rsid w:val="00483181"/>
    <w:rsid w:val="004843F0"/>
    <w:rsid w:val="00485207"/>
    <w:rsid w:val="004856CE"/>
    <w:rsid w:val="0048581E"/>
    <w:rsid w:val="00485AC3"/>
    <w:rsid w:val="00485D5E"/>
    <w:rsid w:val="00487CA3"/>
    <w:rsid w:val="00487EED"/>
    <w:rsid w:val="004903AC"/>
    <w:rsid w:val="00491BD9"/>
    <w:rsid w:val="00491C59"/>
    <w:rsid w:val="00494F5F"/>
    <w:rsid w:val="00496FF2"/>
    <w:rsid w:val="00497CD4"/>
    <w:rsid w:val="004A1B37"/>
    <w:rsid w:val="004A2BC7"/>
    <w:rsid w:val="004A47D6"/>
    <w:rsid w:val="004A63AE"/>
    <w:rsid w:val="004A7563"/>
    <w:rsid w:val="004B0BCB"/>
    <w:rsid w:val="004B11BB"/>
    <w:rsid w:val="004B2F7A"/>
    <w:rsid w:val="004B3ADA"/>
    <w:rsid w:val="004B4D6D"/>
    <w:rsid w:val="004B5323"/>
    <w:rsid w:val="004B5BD9"/>
    <w:rsid w:val="004B6C8B"/>
    <w:rsid w:val="004B6F76"/>
    <w:rsid w:val="004C335B"/>
    <w:rsid w:val="004C465A"/>
    <w:rsid w:val="004C517C"/>
    <w:rsid w:val="004C64B5"/>
    <w:rsid w:val="004D0333"/>
    <w:rsid w:val="004D0EDE"/>
    <w:rsid w:val="004D2059"/>
    <w:rsid w:val="004D2E49"/>
    <w:rsid w:val="004D2FE0"/>
    <w:rsid w:val="004D35E8"/>
    <w:rsid w:val="004D6124"/>
    <w:rsid w:val="004D78B1"/>
    <w:rsid w:val="004D7BAF"/>
    <w:rsid w:val="004E0CCA"/>
    <w:rsid w:val="004E202A"/>
    <w:rsid w:val="004E26D7"/>
    <w:rsid w:val="004E395B"/>
    <w:rsid w:val="004E4801"/>
    <w:rsid w:val="004E4DC0"/>
    <w:rsid w:val="004E7A45"/>
    <w:rsid w:val="004F2CB4"/>
    <w:rsid w:val="004F2EFB"/>
    <w:rsid w:val="004F3B35"/>
    <w:rsid w:val="004F4292"/>
    <w:rsid w:val="004F70E2"/>
    <w:rsid w:val="00501D85"/>
    <w:rsid w:val="0050247B"/>
    <w:rsid w:val="005035D6"/>
    <w:rsid w:val="00503A86"/>
    <w:rsid w:val="00506791"/>
    <w:rsid w:val="0050748C"/>
    <w:rsid w:val="005105F1"/>
    <w:rsid w:val="00510ED3"/>
    <w:rsid w:val="00512B95"/>
    <w:rsid w:val="00515393"/>
    <w:rsid w:val="0051583E"/>
    <w:rsid w:val="00516EDB"/>
    <w:rsid w:val="00517457"/>
    <w:rsid w:val="00517EF5"/>
    <w:rsid w:val="00520EEA"/>
    <w:rsid w:val="00522606"/>
    <w:rsid w:val="00522A4B"/>
    <w:rsid w:val="00522C97"/>
    <w:rsid w:val="005247D3"/>
    <w:rsid w:val="0052731E"/>
    <w:rsid w:val="005273DB"/>
    <w:rsid w:val="005276DD"/>
    <w:rsid w:val="00527832"/>
    <w:rsid w:val="005307E6"/>
    <w:rsid w:val="00530B4C"/>
    <w:rsid w:val="00531673"/>
    <w:rsid w:val="00531B54"/>
    <w:rsid w:val="00533C7F"/>
    <w:rsid w:val="00536CB6"/>
    <w:rsid w:val="00537FD5"/>
    <w:rsid w:val="005406F2"/>
    <w:rsid w:val="005419E7"/>
    <w:rsid w:val="00542676"/>
    <w:rsid w:val="00544508"/>
    <w:rsid w:val="00544654"/>
    <w:rsid w:val="00545B1A"/>
    <w:rsid w:val="00545B67"/>
    <w:rsid w:val="00545B6E"/>
    <w:rsid w:val="00553B58"/>
    <w:rsid w:val="0055677B"/>
    <w:rsid w:val="0055726D"/>
    <w:rsid w:val="005572C2"/>
    <w:rsid w:val="00557A27"/>
    <w:rsid w:val="0056117A"/>
    <w:rsid w:val="00561286"/>
    <w:rsid w:val="005616B7"/>
    <w:rsid w:val="00563073"/>
    <w:rsid w:val="0056475E"/>
    <w:rsid w:val="005651C8"/>
    <w:rsid w:val="00565381"/>
    <w:rsid w:val="0056619A"/>
    <w:rsid w:val="005709E9"/>
    <w:rsid w:val="00570D38"/>
    <w:rsid w:val="00571A2C"/>
    <w:rsid w:val="00573CF6"/>
    <w:rsid w:val="00576229"/>
    <w:rsid w:val="00576CCE"/>
    <w:rsid w:val="0057798C"/>
    <w:rsid w:val="00580295"/>
    <w:rsid w:val="0058240D"/>
    <w:rsid w:val="00583B1B"/>
    <w:rsid w:val="00584B5D"/>
    <w:rsid w:val="00584C85"/>
    <w:rsid w:val="00587584"/>
    <w:rsid w:val="00587F68"/>
    <w:rsid w:val="0059326E"/>
    <w:rsid w:val="0059439C"/>
    <w:rsid w:val="005959F9"/>
    <w:rsid w:val="005A007C"/>
    <w:rsid w:val="005A0D7B"/>
    <w:rsid w:val="005A1DAD"/>
    <w:rsid w:val="005A26F8"/>
    <w:rsid w:val="005A56C5"/>
    <w:rsid w:val="005A5B26"/>
    <w:rsid w:val="005A5C9F"/>
    <w:rsid w:val="005A6F2F"/>
    <w:rsid w:val="005B066A"/>
    <w:rsid w:val="005B067F"/>
    <w:rsid w:val="005B42E8"/>
    <w:rsid w:val="005B5065"/>
    <w:rsid w:val="005B5890"/>
    <w:rsid w:val="005B7189"/>
    <w:rsid w:val="005B71D0"/>
    <w:rsid w:val="005C07AB"/>
    <w:rsid w:val="005C0E30"/>
    <w:rsid w:val="005C0F12"/>
    <w:rsid w:val="005C185E"/>
    <w:rsid w:val="005C189C"/>
    <w:rsid w:val="005C19F5"/>
    <w:rsid w:val="005C2144"/>
    <w:rsid w:val="005C32B2"/>
    <w:rsid w:val="005C3E6B"/>
    <w:rsid w:val="005C480B"/>
    <w:rsid w:val="005C6A32"/>
    <w:rsid w:val="005D00B0"/>
    <w:rsid w:val="005D03BA"/>
    <w:rsid w:val="005D06F9"/>
    <w:rsid w:val="005D1613"/>
    <w:rsid w:val="005D214D"/>
    <w:rsid w:val="005D2525"/>
    <w:rsid w:val="005D3DBE"/>
    <w:rsid w:val="005D3FA0"/>
    <w:rsid w:val="005D4F5A"/>
    <w:rsid w:val="005D60DA"/>
    <w:rsid w:val="005D75A8"/>
    <w:rsid w:val="005E0203"/>
    <w:rsid w:val="005E0BC2"/>
    <w:rsid w:val="005E28F9"/>
    <w:rsid w:val="005E350A"/>
    <w:rsid w:val="005E3D21"/>
    <w:rsid w:val="005E463A"/>
    <w:rsid w:val="005E497F"/>
    <w:rsid w:val="005E74B7"/>
    <w:rsid w:val="005F0A16"/>
    <w:rsid w:val="005F100E"/>
    <w:rsid w:val="005F2EE6"/>
    <w:rsid w:val="005F364E"/>
    <w:rsid w:val="005F3F3E"/>
    <w:rsid w:val="00601371"/>
    <w:rsid w:val="0060148E"/>
    <w:rsid w:val="006049B7"/>
    <w:rsid w:val="00604FE6"/>
    <w:rsid w:val="0060536D"/>
    <w:rsid w:val="006055C6"/>
    <w:rsid w:val="00605DCC"/>
    <w:rsid w:val="00606052"/>
    <w:rsid w:val="00606864"/>
    <w:rsid w:val="00606A66"/>
    <w:rsid w:val="006071A1"/>
    <w:rsid w:val="006108C9"/>
    <w:rsid w:val="0061194A"/>
    <w:rsid w:val="00611D0C"/>
    <w:rsid w:val="0061202F"/>
    <w:rsid w:val="00612090"/>
    <w:rsid w:val="00613405"/>
    <w:rsid w:val="00613C3A"/>
    <w:rsid w:val="006212FE"/>
    <w:rsid w:val="00621D1E"/>
    <w:rsid w:val="00622E9C"/>
    <w:rsid w:val="00623DCF"/>
    <w:rsid w:val="00626F99"/>
    <w:rsid w:val="006272E4"/>
    <w:rsid w:val="0063187F"/>
    <w:rsid w:val="00632427"/>
    <w:rsid w:val="006330BC"/>
    <w:rsid w:val="00633552"/>
    <w:rsid w:val="00634C53"/>
    <w:rsid w:val="006357F2"/>
    <w:rsid w:val="00635C1D"/>
    <w:rsid w:val="00641345"/>
    <w:rsid w:val="00642BDD"/>
    <w:rsid w:val="00643A5B"/>
    <w:rsid w:val="00644E87"/>
    <w:rsid w:val="00645FA1"/>
    <w:rsid w:val="00651063"/>
    <w:rsid w:val="00653011"/>
    <w:rsid w:val="006530E1"/>
    <w:rsid w:val="0065591D"/>
    <w:rsid w:val="00655AF7"/>
    <w:rsid w:val="00655DE2"/>
    <w:rsid w:val="006561AA"/>
    <w:rsid w:val="006609EE"/>
    <w:rsid w:val="00662804"/>
    <w:rsid w:val="00663C0E"/>
    <w:rsid w:val="00664365"/>
    <w:rsid w:val="00664D38"/>
    <w:rsid w:val="00665C61"/>
    <w:rsid w:val="0066659F"/>
    <w:rsid w:val="00666C11"/>
    <w:rsid w:val="00667314"/>
    <w:rsid w:val="006702E8"/>
    <w:rsid w:val="00670DD2"/>
    <w:rsid w:val="00672540"/>
    <w:rsid w:val="00672700"/>
    <w:rsid w:val="00672F1E"/>
    <w:rsid w:val="00673C33"/>
    <w:rsid w:val="00674047"/>
    <w:rsid w:val="006752AC"/>
    <w:rsid w:val="006755CD"/>
    <w:rsid w:val="006759C1"/>
    <w:rsid w:val="00676E4A"/>
    <w:rsid w:val="00681125"/>
    <w:rsid w:val="00691A1A"/>
    <w:rsid w:val="00692401"/>
    <w:rsid w:val="0069291B"/>
    <w:rsid w:val="0069301F"/>
    <w:rsid w:val="00696920"/>
    <w:rsid w:val="0069732E"/>
    <w:rsid w:val="0069775E"/>
    <w:rsid w:val="006A12A3"/>
    <w:rsid w:val="006A13F1"/>
    <w:rsid w:val="006A16A2"/>
    <w:rsid w:val="006A3007"/>
    <w:rsid w:val="006A3548"/>
    <w:rsid w:val="006A36B0"/>
    <w:rsid w:val="006A3719"/>
    <w:rsid w:val="006A4191"/>
    <w:rsid w:val="006A447C"/>
    <w:rsid w:val="006A5E61"/>
    <w:rsid w:val="006B1182"/>
    <w:rsid w:val="006B15C3"/>
    <w:rsid w:val="006B4295"/>
    <w:rsid w:val="006B4539"/>
    <w:rsid w:val="006B5437"/>
    <w:rsid w:val="006B6586"/>
    <w:rsid w:val="006B6708"/>
    <w:rsid w:val="006B71DD"/>
    <w:rsid w:val="006C0E2B"/>
    <w:rsid w:val="006C234E"/>
    <w:rsid w:val="006C29D8"/>
    <w:rsid w:val="006C6651"/>
    <w:rsid w:val="006D010C"/>
    <w:rsid w:val="006D024C"/>
    <w:rsid w:val="006D0C4F"/>
    <w:rsid w:val="006D220F"/>
    <w:rsid w:val="006D38E2"/>
    <w:rsid w:val="006D486C"/>
    <w:rsid w:val="006D5E2E"/>
    <w:rsid w:val="006D7AB9"/>
    <w:rsid w:val="006D7B28"/>
    <w:rsid w:val="006E0D29"/>
    <w:rsid w:val="006E119E"/>
    <w:rsid w:val="006E43FE"/>
    <w:rsid w:val="006F159B"/>
    <w:rsid w:val="006F235B"/>
    <w:rsid w:val="006F3744"/>
    <w:rsid w:val="006F3B2D"/>
    <w:rsid w:val="006F5B1D"/>
    <w:rsid w:val="006F6599"/>
    <w:rsid w:val="006F70B2"/>
    <w:rsid w:val="006F73C1"/>
    <w:rsid w:val="00701AC8"/>
    <w:rsid w:val="007024C0"/>
    <w:rsid w:val="00703529"/>
    <w:rsid w:val="007046AD"/>
    <w:rsid w:val="00706D4A"/>
    <w:rsid w:val="00707080"/>
    <w:rsid w:val="0070767C"/>
    <w:rsid w:val="0071040F"/>
    <w:rsid w:val="0071183A"/>
    <w:rsid w:val="00713FFF"/>
    <w:rsid w:val="007148A5"/>
    <w:rsid w:val="007149CC"/>
    <w:rsid w:val="00716703"/>
    <w:rsid w:val="0072108E"/>
    <w:rsid w:val="00722F78"/>
    <w:rsid w:val="007270F8"/>
    <w:rsid w:val="00730A9D"/>
    <w:rsid w:val="0073151C"/>
    <w:rsid w:val="0073272F"/>
    <w:rsid w:val="007329D2"/>
    <w:rsid w:val="00736958"/>
    <w:rsid w:val="00737CCE"/>
    <w:rsid w:val="00737D71"/>
    <w:rsid w:val="00737D8F"/>
    <w:rsid w:val="00740210"/>
    <w:rsid w:val="0074095B"/>
    <w:rsid w:val="007419BC"/>
    <w:rsid w:val="00741C16"/>
    <w:rsid w:val="0074304B"/>
    <w:rsid w:val="007435FD"/>
    <w:rsid w:val="00744C54"/>
    <w:rsid w:val="0074558E"/>
    <w:rsid w:val="00747E78"/>
    <w:rsid w:val="00750F8B"/>
    <w:rsid w:val="00752301"/>
    <w:rsid w:val="0075548F"/>
    <w:rsid w:val="00757A2C"/>
    <w:rsid w:val="007650A9"/>
    <w:rsid w:val="007652CF"/>
    <w:rsid w:val="00766963"/>
    <w:rsid w:val="00770CF2"/>
    <w:rsid w:val="00772D91"/>
    <w:rsid w:val="007742CA"/>
    <w:rsid w:val="0077541B"/>
    <w:rsid w:val="00775DFE"/>
    <w:rsid w:val="00776379"/>
    <w:rsid w:val="00780F96"/>
    <w:rsid w:val="007818DF"/>
    <w:rsid w:val="00784E2D"/>
    <w:rsid w:val="007850CC"/>
    <w:rsid w:val="00787892"/>
    <w:rsid w:val="00787903"/>
    <w:rsid w:val="00787BFC"/>
    <w:rsid w:val="00790506"/>
    <w:rsid w:val="00791C45"/>
    <w:rsid w:val="00792AEC"/>
    <w:rsid w:val="007937CB"/>
    <w:rsid w:val="00796872"/>
    <w:rsid w:val="007979C8"/>
    <w:rsid w:val="007A0AB8"/>
    <w:rsid w:val="007A23DE"/>
    <w:rsid w:val="007A32F3"/>
    <w:rsid w:val="007A3303"/>
    <w:rsid w:val="007B0D04"/>
    <w:rsid w:val="007B188C"/>
    <w:rsid w:val="007B3C78"/>
    <w:rsid w:val="007B3CF1"/>
    <w:rsid w:val="007B4ED5"/>
    <w:rsid w:val="007B594C"/>
    <w:rsid w:val="007B5965"/>
    <w:rsid w:val="007B5DE0"/>
    <w:rsid w:val="007C126B"/>
    <w:rsid w:val="007C14D9"/>
    <w:rsid w:val="007C244D"/>
    <w:rsid w:val="007C2FB9"/>
    <w:rsid w:val="007C33F2"/>
    <w:rsid w:val="007C3D11"/>
    <w:rsid w:val="007C5C5F"/>
    <w:rsid w:val="007C6BE2"/>
    <w:rsid w:val="007C797B"/>
    <w:rsid w:val="007D0C23"/>
    <w:rsid w:val="007D1167"/>
    <w:rsid w:val="007D1757"/>
    <w:rsid w:val="007D1CD5"/>
    <w:rsid w:val="007D21A7"/>
    <w:rsid w:val="007D4AD8"/>
    <w:rsid w:val="007D4EE8"/>
    <w:rsid w:val="007E2232"/>
    <w:rsid w:val="007E2C1B"/>
    <w:rsid w:val="007E2D0B"/>
    <w:rsid w:val="007E3050"/>
    <w:rsid w:val="007E44D9"/>
    <w:rsid w:val="007E5552"/>
    <w:rsid w:val="007E630F"/>
    <w:rsid w:val="007E6516"/>
    <w:rsid w:val="007F01D3"/>
    <w:rsid w:val="007F043A"/>
    <w:rsid w:val="007F17AE"/>
    <w:rsid w:val="007F33BE"/>
    <w:rsid w:val="007F54AD"/>
    <w:rsid w:val="007F63C0"/>
    <w:rsid w:val="007F7C43"/>
    <w:rsid w:val="007F7CC1"/>
    <w:rsid w:val="008009DD"/>
    <w:rsid w:val="00800A2D"/>
    <w:rsid w:val="00802B24"/>
    <w:rsid w:val="008032ED"/>
    <w:rsid w:val="0080576B"/>
    <w:rsid w:val="0080703C"/>
    <w:rsid w:val="008077D6"/>
    <w:rsid w:val="00810C16"/>
    <w:rsid w:val="00811D75"/>
    <w:rsid w:val="00813ABD"/>
    <w:rsid w:val="0081551C"/>
    <w:rsid w:val="008161E7"/>
    <w:rsid w:val="00816CD2"/>
    <w:rsid w:val="00817B64"/>
    <w:rsid w:val="00820EB1"/>
    <w:rsid w:val="008212FD"/>
    <w:rsid w:val="00824A7B"/>
    <w:rsid w:val="008257F6"/>
    <w:rsid w:val="0082592A"/>
    <w:rsid w:val="00826C16"/>
    <w:rsid w:val="008307A4"/>
    <w:rsid w:val="00831147"/>
    <w:rsid w:val="008327CB"/>
    <w:rsid w:val="00834E1D"/>
    <w:rsid w:val="0084002C"/>
    <w:rsid w:val="00840EBB"/>
    <w:rsid w:val="00842E06"/>
    <w:rsid w:val="00843C54"/>
    <w:rsid w:val="0084645D"/>
    <w:rsid w:val="00850F35"/>
    <w:rsid w:val="00851351"/>
    <w:rsid w:val="0085186B"/>
    <w:rsid w:val="00851B26"/>
    <w:rsid w:val="00852766"/>
    <w:rsid w:val="00853070"/>
    <w:rsid w:val="00866F7B"/>
    <w:rsid w:val="00871315"/>
    <w:rsid w:val="008719CC"/>
    <w:rsid w:val="00872F15"/>
    <w:rsid w:val="00875360"/>
    <w:rsid w:val="00886DB9"/>
    <w:rsid w:val="0088713B"/>
    <w:rsid w:val="0088727A"/>
    <w:rsid w:val="008878F7"/>
    <w:rsid w:val="00887CB3"/>
    <w:rsid w:val="008903CD"/>
    <w:rsid w:val="00890428"/>
    <w:rsid w:val="008960D2"/>
    <w:rsid w:val="008978DC"/>
    <w:rsid w:val="008A2C4D"/>
    <w:rsid w:val="008A4782"/>
    <w:rsid w:val="008A4F77"/>
    <w:rsid w:val="008A52FA"/>
    <w:rsid w:val="008A5EC3"/>
    <w:rsid w:val="008A6400"/>
    <w:rsid w:val="008B30F2"/>
    <w:rsid w:val="008B3909"/>
    <w:rsid w:val="008B538F"/>
    <w:rsid w:val="008B69B6"/>
    <w:rsid w:val="008B7FEB"/>
    <w:rsid w:val="008C09CF"/>
    <w:rsid w:val="008C1600"/>
    <w:rsid w:val="008C1ABE"/>
    <w:rsid w:val="008C3D7F"/>
    <w:rsid w:val="008C6799"/>
    <w:rsid w:val="008D00BA"/>
    <w:rsid w:val="008D1F4C"/>
    <w:rsid w:val="008D24E1"/>
    <w:rsid w:val="008D3600"/>
    <w:rsid w:val="008D3898"/>
    <w:rsid w:val="008D389C"/>
    <w:rsid w:val="008D45EC"/>
    <w:rsid w:val="008D4C81"/>
    <w:rsid w:val="008D521D"/>
    <w:rsid w:val="008D7C55"/>
    <w:rsid w:val="008D7D8E"/>
    <w:rsid w:val="008E2BE6"/>
    <w:rsid w:val="008E335D"/>
    <w:rsid w:val="008E3A86"/>
    <w:rsid w:val="008F1454"/>
    <w:rsid w:val="008F205B"/>
    <w:rsid w:val="008F2F68"/>
    <w:rsid w:val="008F4FEF"/>
    <w:rsid w:val="008F5863"/>
    <w:rsid w:val="008F68BA"/>
    <w:rsid w:val="008F6A7B"/>
    <w:rsid w:val="008F704E"/>
    <w:rsid w:val="008F79BD"/>
    <w:rsid w:val="00901E3C"/>
    <w:rsid w:val="00901EEF"/>
    <w:rsid w:val="00902142"/>
    <w:rsid w:val="0090406D"/>
    <w:rsid w:val="009041F2"/>
    <w:rsid w:val="00904C15"/>
    <w:rsid w:val="00906E74"/>
    <w:rsid w:val="009078EE"/>
    <w:rsid w:val="009079FC"/>
    <w:rsid w:val="00910476"/>
    <w:rsid w:val="00910F44"/>
    <w:rsid w:val="00911023"/>
    <w:rsid w:val="00911F2C"/>
    <w:rsid w:val="009120AB"/>
    <w:rsid w:val="00912BEF"/>
    <w:rsid w:val="0091324D"/>
    <w:rsid w:val="0091358D"/>
    <w:rsid w:val="00914137"/>
    <w:rsid w:val="0091545D"/>
    <w:rsid w:val="00915582"/>
    <w:rsid w:val="0091587E"/>
    <w:rsid w:val="00916318"/>
    <w:rsid w:val="009164C6"/>
    <w:rsid w:val="00917FCE"/>
    <w:rsid w:val="0092125A"/>
    <w:rsid w:val="0092130D"/>
    <w:rsid w:val="009231B6"/>
    <w:rsid w:val="00930078"/>
    <w:rsid w:val="00931339"/>
    <w:rsid w:val="009332D9"/>
    <w:rsid w:val="009338B8"/>
    <w:rsid w:val="00933A67"/>
    <w:rsid w:val="00935B9E"/>
    <w:rsid w:val="00936E98"/>
    <w:rsid w:val="00941E52"/>
    <w:rsid w:val="0094416D"/>
    <w:rsid w:val="00944AD2"/>
    <w:rsid w:val="00944F04"/>
    <w:rsid w:val="00945244"/>
    <w:rsid w:val="00945C0D"/>
    <w:rsid w:val="00946AFA"/>
    <w:rsid w:val="00946D00"/>
    <w:rsid w:val="009508E3"/>
    <w:rsid w:val="00950CA7"/>
    <w:rsid w:val="009515E0"/>
    <w:rsid w:val="009546CB"/>
    <w:rsid w:val="00957807"/>
    <w:rsid w:val="00957952"/>
    <w:rsid w:val="0096210D"/>
    <w:rsid w:val="00964813"/>
    <w:rsid w:val="0097096B"/>
    <w:rsid w:val="009729B9"/>
    <w:rsid w:val="00975E7A"/>
    <w:rsid w:val="00975F8D"/>
    <w:rsid w:val="009765FA"/>
    <w:rsid w:val="00977111"/>
    <w:rsid w:val="0098052F"/>
    <w:rsid w:val="00980863"/>
    <w:rsid w:val="009822EF"/>
    <w:rsid w:val="009849EA"/>
    <w:rsid w:val="00984A91"/>
    <w:rsid w:val="00985800"/>
    <w:rsid w:val="00985AB6"/>
    <w:rsid w:val="00990552"/>
    <w:rsid w:val="009919B4"/>
    <w:rsid w:val="00992C10"/>
    <w:rsid w:val="009953C1"/>
    <w:rsid w:val="00996DA1"/>
    <w:rsid w:val="009973F9"/>
    <w:rsid w:val="009A0188"/>
    <w:rsid w:val="009A0513"/>
    <w:rsid w:val="009A2222"/>
    <w:rsid w:val="009A2C26"/>
    <w:rsid w:val="009A51BC"/>
    <w:rsid w:val="009A5E94"/>
    <w:rsid w:val="009A65BF"/>
    <w:rsid w:val="009A7E5F"/>
    <w:rsid w:val="009B0671"/>
    <w:rsid w:val="009B233E"/>
    <w:rsid w:val="009B2D88"/>
    <w:rsid w:val="009B628F"/>
    <w:rsid w:val="009B71DC"/>
    <w:rsid w:val="009B798E"/>
    <w:rsid w:val="009C17C1"/>
    <w:rsid w:val="009C230B"/>
    <w:rsid w:val="009C43C7"/>
    <w:rsid w:val="009C6D8A"/>
    <w:rsid w:val="009D380C"/>
    <w:rsid w:val="009D4DD0"/>
    <w:rsid w:val="009D50AD"/>
    <w:rsid w:val="009D5400"/>
    <w:rsid w:val="009D6647"/>
    <w:rsid w:val="009D6E14"/>
    <w:rsid w:val="009D719A"/>
    <w:rsid w:val="009D7989"/>
    <w:rsid w:val="009E04DC"/>
    <w:rsid w:val="009E0C5A"/>
    <w:rsid w:val="009E1DDB"/>
    <w:rsid w:val="009E370F"/>
    <w:rsid w:val="009E647A"/>
    <w:rsid w:val="009F0EB8"/>
    <w:rsid w:val="009F1518"/>
    <w:rsid w:val="009F2334"/>
    <w:rsid w:val="009F2ABC"/>
    <w:rsid w:val="009F2D43"/>
    <w:rsid w:val="009F41E2"/>
    <w:rsid w:val="009F4368"/>
    <w:rsid w:val="009F5EE0"/>
    <w:rsid w:val="009F7522"/>
    <w:rsid w:val="009F77E7"/>
    <w:rsid w:val="00A00068"/>
    <w:rsid w:val="00A02119"/>
    <w:rsid w:val="00A02E7D"/>
    <w:rsid w:val="00A03BFE"/>
    <w:rsid w:val="00A05543"/>
    <w:rsid w:val="00A079BB"/>
    <w:rsid w:val="00A10B57"/>
    <w:rsid w:val="00A12D74"/>
    <w:rsid w:val="00A14D8D"/>
    <w:rsid w:val="00A14FE4"/>
    <w:rsid w:val="00A1668C"/>
    <w:rsid w:val="00A21B45"/>
    <w:rsid w:val="00A21CFF"/>
    <w:rsid w:val="00A23108"/>
    <w:rsid w:val="00A2421A"/>
    <w:rsid w:val="00A24B70"/>
    <w:rsid w:val="00A24BFD"/>
    <w:rsid w:val="00A2542C"/>
    <w:rsid w:val="00A27996"/>
    <w:rsid w:val="00A30C82"/>
    <w:rsid w:val="00A3261B"/>
    <w:rsid w:val="00A33AA9"/>
    <w:rsid w:val="00A35A1D"/>
    <w:rsid w:val="00A36A42"/>
    <w:rsid w:val="00A409DE"/>
    <w:rsid w:val="00A42263"/>
    <w:rsid w:val="00A46269"/>
    <w:rsid w:val="00A4643A"/>
    <w:rsid w:val="00A5221D"/>
    <w:rsid w:val="00A52FD8"/>
    <w:rsid w:val="00A538C6"/>
    <w:rsid w:val="00A53C95"/>
    <w:rsid w:val="00A54211"/>
    <w:rsid w:val="00A54640"/>
    <w:rsid w:val="00A5658D"/>
    <w:rsid w:val="00A60DE4"/>
    <w:rsid w:val="00A60EF5"/>
    <w:rsid w:val="00A62E0B"/>
    <w:rsid w:val="00A6378D"/>
    <w:rsid w:val="00A65F9F"/>
    <w:rsid w:val="00A66919"/>
    <w:rsid w:val="00A71948"/>
    <w:rsid w:val="00A72F8E"/>
    <w:rsid w:val="00A74093"/>
    <w:rsid w:val="00A76757"/>
    <w:rsid w:val="00A76A3C"/>
    <w:rsid w:val="00A80FCB"/>
    <w:rsid w:val="00A817A4"/>
    <w:rsid w:val="00A82A79"/>
    <w:rsid w:val="00A837F1"/>
    <w:rsid w:val="00A83FC3"/>
    <w:rsid w:val="00A84656"/>
    <w:rsid w:val="00A8581C"/>
    <w:rsid w:val="00A90558"/>
    <w:rsid w:val="00A90C13"/>
    <w:rsid w:val="00AA0A82"/>
    <w:rsid w:val="00AA1329"/>
    <w:rsid w:val="00AA1D06"/>
    <w:rsid w:val="00AA1ECE"/>
    <w:rsid w:val="00AA1FDC"/>
    <w:rsid w:val="00AA2C68"/>
    <w:rsid w:val="00AA338A"/>
    <w:rsid w:val="00AA34B4"/>
    <w:rsid w:val="00AA391B"/>
    <w:rsid w:val="00AA3B49"/>
    <w:rsid w:val="00AA3D78"/>
    <w:rsid w:val="00AA60F9"/>
    <w:rsid w:val="00AA6829"/>
    <w:rsid w:val="00AA6CA0"/>
    <w:rsid w:val="00AA7773"/>
    <w:rsid w:val="00AB00EB"/>
    <w:rsid w:val="00AB1ACA"/>
    <w:rsid w:val="00AB27E6"/>
    <w:rsid w:val="00AB4364"/>
    <w:rsid w:val="00AB4E2A"/>
    <w:rsid w:val="00AB5479"/>
    <w:rsid w:val="00AB677D"/>
    <w:rsid w:val="00AB7444"/>
    <w:rsid w:val="00AC00F8"/>
    <w:rsid w:val="00AC0C65"/>
    <w:rsid w:val="00AC0FB5"/>
    <w:rsid w:val="00AC1E96"/>
    <w:rsid w:val="00AC2A14"/>
    <w:rsid w:val="00AC3231"/>
    <w:rsid w:val="00AC4A0F"/>
    <w:rsid w:val="00AC5695"/>
    <w:rsid w:val="00AC5A5F"/>
    <w:rsid w:val="00AC6EF4"/>
    <w:rsid w:val="00AC7AD7"/>
    <w:rsid w:val="00AD106A"/>
    <w:rsid w:val="00AD1304"/>
    <w:rsid w:val="00AD3D93"/>
    <w:rsid w:val="00AD41DA"/>
    <w:rsid w:val="00AD43E0"/>
    <w:rsid w:val="00AD5938"/>
    <w:rsid w:val="00AD5946"/>
    <w:rsid w:val="00AD68D9"/>
    <w:rsid w:val="00AE7793"/>
    <w:rsid w:val="00AE7BB9"/>
    <w:rsid w:val="00AF01BC"/>
    <w:rsid w:val="00AF1847"/>
    <w:rsid w:val="00AF30E3"/>
    <w:rsid w:val="00AF5337"/>
    <w:rsid w:val="00AF540C"/>
    <w:rsid w:val="00AF5644"/>
    <w:rsid w:val="00AF69B2"/>
    <w:rsid w:val="00B00579"/>
    <w:rsid w:val="00B01F4B"/>
    <w:rsid w:val="00B02B9B"/>
    <w:rsid w:val="00B05C21"/>
    <w:rsid w:val="00B073FD"/>
    <w:rsid w:val="00B076E8"/>
    <w:rsid w:val="00B07B8C"/>
    <w:rsid w:val="00B11051"/>
    <w:rsid w:val="00B1112B"/>
    <w:rsid w:val="00B12119"/>
    <w:rsid w:val="00B15EBA"/>
    <w:rsid w:val="00B16B87"/>
    <w:rsid w:val="00B2031B"/>
    <w:rsid w:val="00B20EB7"/>
    <w:rsid w:val="00B21A2F"/>
    <w:rsid w:val="00B223EE"/>
    <w:rsid w:val="00B22827"/>
    <w:rsid w:val="00B2310F"/>
    <w:rsid w:val="00B23297"/>
    <w:rsid w:val="00B26EB6"/>
    <w:rsid w:val="00B30635"/>
    <w:rsid w:val="00B33B0D"/>
    <w:rsid w:val="00B33DC1"/>
    <w:rsid w:val="00B3492E"/>
    <w:rsid w:val="00B360EF"/>
    <w:rsid w:val="00B364E7"/>
    <w:rsid w:val="00B37044"/>
    <w:rsid w:val="00B40892"/>
    <w:rsid w:val="00B42D5B"/>
    <w:rsid w:val="00B4311D"/>
    <w:rsid w:val="00B43D7A"/>
    <w:rsid w:val="00B45665"/>
    <w:rsid w:val="00B45717"/>
    <w:rsid w:val="00B45A0B"/>
    <w:rsid w:val="00B46A97"/>
    <w:rsid w:val="00B512D0"/>
    <w:rsid w:val="00B51388"/>
    <w:rsid w:val="00B51BAC"/>
    <w:rsid w:val="00B52F6B"/>
    <w:rsid w:val="00B54E05"/>
    <w:rsid w:val="00B55A2B"/>
    <w:rsid w:val="00B6006A"/>
    <w:rsid w:val="00B61880"/>
    <w:rsid w:val="00B61A6D"/>
    <w:rsid w:val="00B64CD4"/>
    <w:rsid w:val="00B663B6"/>
    <w:rsid w:val="00B6734D"/>
    <w:rsid w:val="00B674C4"/>
    <w:rsid w:val="00B70F4F"/>
    <w:rsid w:val="00B72816"/>
    <w:rsid w:val="00B732CE"/>
    <w:rsid w:val="00B736D9"/>
    <w:rsid w:val="00B74442"/>
    <w:rsid w:val="00B74E1C"/>
    <w:rsid w:val="00B758B7"/>
    <w:rsid w:val="00B775CB"/>
    <w:rsid w:val="00B77619"/>
    <w:rsid w:val="00B77ED1"/>
    <w:rsid w:val="00B80D6E"/>
    <w:rsid w:val="00B814D4"/>
    <w:rsid w:val="00B82883"/>
    <w:rsid w:val="00B84845"/>
    <w:rsid w:val="00B848D8"/>
    <w:rsid w:val="00B84AB5"/>
    <w:rsid w:val="00B86610"/>
    <w:rsid w:val="00B86F09"/>
    <w:rsid w:val="00B8712C"/>
    <w:rsid w:val="00B873E2"/>
    <w:rsid w:val="00B87804"/>
    <w:rsid w:val="00B9123A"/>
    <w:rsid w:val="00B92458"/>
    <w:rsid w:val="00B933D2"/>
    <w:rsid w:val="00BA2A30"/>
    <w:rsid w:val="00BA30B2"/>
    <w:rsid w:val="00BA31C9"/>
    <w:rsid w:val="00BA33E5"/>
    <w:rsid w:val="00BA52DA"/>
    <w:rsid w:val="00BA7790"/>
    <w:rsid w:val="00BB0FED"/>
    <w:rsid w:val="00BB1887"/>
    <w:rsid w:val="00BB2F4B"/>
    <w:rsid w:val="00BB37D1"/>
    <w:rsid w:val="00BB5D7F"/>
    <w:rsid w:val="00BB6B01"/>
    <w:rsid w:val="00BB7C28"/>
    <w:rsid w:val="00BC2274"/>
    <w:rsid w:val="00BC4571"/>
    <w:rsid w:val="00BC4E4F"/>
    <w:rsid w:val="00BC5927"/>
    <w:rsid w:val="00BC5FAB"/>
    <w:rsid w:val="00BC6437"/>
    <w:rsid w:val="00BC696B"/>
    <w:rsid w:val="00BC7437"/>
    <w:rsid w:val="00BC7F04"/>
    <w:rsid w:val="00BD01D4"/>
    <w:rsid w:val="00BD1575"/>
    <w:rsid w:val="00BD1CAE"/>
    <w:rsid w:val="00BD3E1D"/>
    <w:rsid w:val="00BD3E79"/>
    <w:rsid w:val="00BD6AF8"/>
    <w:rsid w:val="00BD7972"/>
    <w:rsid w:val="00BD7DBB"/>
    <w:rsid w:val="00BE0CDE"/>
    <w:rsid w:val="00BE1E70"/>
    <w:rsid w:val="00BE2224"/>
    <w:rsid w:val="00BE244B"/>
    <w:rsid w:val="00BE4959"/>
    <w:rsid w:val="00BE57BC"/>
    <w:rsid w:val="00BE6EFC"/>
    <w:rsid w:val="00BE76A0"/>
    <w:rsid w:val="00BF015F"/>
    <w:rsid w:val="00BF0352"/>
    <w:rsid w:val="00BF03DD"/>
    <w:rsid w:val="00BF26E1"/>
    <w:rsid w:val="00BF3C1C"/>
    <w:rsid w:val="00BF42F7"/>
    <w:rsid w:val="00BF5AAB"/>
    <w:rsid w:val="00BF6503"/>
    <w:rsid w:val="00C00AB1"/>
    <w:rsid w:val="00C025FE"/>
    <w:rsid w:val="00C109B7"/>
    <w:rsid w:val="00C1261F"/>
    <w:rsid w:val="00C13D43"/>
    <w:rsid w:val="00C17206"/>
    <w:rsid w:val="00C17CFE"/>
    <w:rsid w:val="00C245B8"/>
    <w:rsid w:val="00C24A80"/>
    <w:rsid w:val="00C25709"/>
    <w:rsid w:val="00C275CF"/>
    <w:rsid w:val="00C323B5"/>
    <w:rsid w:val="00C325D0"/>
    <w:rsid w:val="00C32B63"/>
    <w:rsid w:val="00C32DE9"/>
    <w:rsid w:val="00C355BE"/>
    <w:rsid w:val="00C365E8"/>
    <w:rsid w:val="00C365FE"/>
    <w:rsid w:val="00C40997"/>
    <w:rsid w:val="00C416A3"/>
    <w:rsid w:val="00C436FE"/>
    <w:rsid w:val="00C43F45"/>
    <w:rsid w:val="00C44436"/>
    <w:rsid w:val="00C462B2"/>
    <w:rsid w:val="00C4755C"/>
    <w:rsid w:val="00C51E1C"/>
    <w:rsid w:val="00C52E27"/>
    <w:rsid w:val="00C52F0C"/>
    <w:rsid w:val="00C570F8"/>
    <w:rsid w:val="00C61677"/>
    <w:rsid w:val="00C64337"/>
    <w:rsid w:val="00C647B3"/>
    <w:rsid w:val="00C6521C"/>
    <w:rsid w:val="00C7100D"/>
    <w:rsid w:val="00C718F0"/>
    <w:rsid w:val="00C73EEA"/>
    <w:rsid w:val="00C740E7"/>
    <w:rsid w:val="00C742B8"/>
    <w:rsid w:val="00C75162"/>
    <w:rsid w:val="00C75263"/>
    <w:rsid w:val="00C75568"/>
    <w:rsid w:val="00C75EEE"/>
    <w:rsid w:val="00C7614E"/>
    <w:rsid w:val="00C77D27"/>
    <w:rsid w:val="00C80B7D"/>
    <w:rsid w:val="00C81351"/>
    <w:rsid w:val="00C81733"/>
    <w:rsid w:val="00C838EE"/>
    <w:rsid w:val="00C83BD7"/>
    <w:rsid w:val="00C86256"/>
    <w:rsid w:val="00C86AA8"/>
    <w:rsid w:val="00C87514"/>
    <w:rsid w:val="00C90CCA"/>
    <w:rsid w:val="00C91984"/>
    <w:rsid w:val="00C9305F"/>
    <w:rsid w:val="00C935AF"/>
    <w:rsid w:val="00C93FF9"/>
    <w:rsid w:val="00C947BC"/>
    <w:rsid w:val="00C952B8"/>
    <w:rsid w:val="00CA0A3C"/>
    <w:rsid w:val="00CA1436"/>
    <w:rsid w:val="00CA37D5"/>
    <w:rsid w:val="00CA3FC9"/>
    <w:rsid w:val="00CA6850"/>
    <w:rsid w:val="00CA6B96"/>
    <w:rsid w:val="00CA6C6E"/>
    <w:rsid w:val="00CB09BA"/>
    <w:rsid w:val="00CB1189"/>
    <w:rsid w:val="00CB1AC0"/>
    <w:rsid w:val="00CB234E"/>
    <w:rsid w:val="00CB2A82"/>
    <w:rsid w:val="00CB444F"/>
    <w:rsid w:val="00CB5187"/>
    <w:rsid w:val="00CB5C75"/>
    <w:rsid w:val="00CC0E10"/>
    <w:rsid w:val="00CC37D0"/>
    <w:rsid w:val="00CC6405"/>
    <w:rsid w:val="00CC6943"/>
    <w:rsid w:val="00CD07A7"/>
    <w:rsid w:val="00CD0EA9"/>
    <w:rsid w:val="00CD2E84"/>
    <w:rsid w:val="00CD3D19"/>
    <w:rsid w:val="00CD4079"/>
    <w:rsid w:val="00CD6201"/>
    <w:rsid w:val="00CD62CF"/>
    <w:rsid w:val="00CD778B"/>
    <w:rsid w:val="00CE2AC5"/>
    <w:rsid w:val="00CE3231"/>
    <w:rsid w:val="00CE38CF"/>
    <w:rsid w:val="00CE39E3"/>
    <w:rsid w:val="00CE3D84"/>
    <w:rsid w:val="00CF64CD"/>
    <w:rsid w:val="00CF69C7"/>
    <w:rsid w:val="00CF714E"/>
    <w:rsid w:val="00D00079"/>
    <w:rsid w:val="00D01FC6"/>
    <w:rsid w:val="00D02019"/>
    <w:rsid w:val="00D0257A"/>
    <w:rsid w:val="00D03648"/>
    <w:rsid w:val="00D0411F"/>
    <w:rsid w:val="00D04B16"/>
    <w:rsid w:val="00D0532B"/>
    <w:rsid w:val="00D06E3D"/>
    <w:rsid w:val="00D147EA"/>
    <w:rsid w:val="00D158DD"/>
    <w:rsid w:val="00D15E46"/>
    <w:rsid w:val="00D169F4"/>
    <w:rsid w:val="00D17743"/>
    <w:rsid w:val="00D2121A"/>
    <w:rsid w:val="00D21502"/>
    <w:rsid w:val="00D2757E"/>
    <w:rsid w:val="00D304AD"/>
    <w:rsid w:val="00D30DDC"/>
    <w:rsid w:val="00D3559D"/>
    <w:rsid w:val="00D35DD4"/>
    <w:rsid w:val="00D4126D"/>
    <w:rsid w:val="00D47C8B"/>
    <w:rsid w:val="00D51770"/>
    <w:rsid w:val="00D52B47"/>
    <w:rsid w:val="00D54B23"/>
    <w:rsid w:val="00D56230"/>
    <w:rsid w:val="00D56B95"/>
    <w:rsid w:val="00D579DF"/>
    <w:rsid w:val="00D620CF"/>
    <w:rsid w:val="00D6236F"/>
    <w:rsid w:val="00D642D2"/>
    <w:rsid w:val="00D657C8"/>
    <w:rsid w:val="00D71C39"/>
    <w:rsid w:val="00D73A4E"/>
    <w:rsid w:val="00D760E8"/>
    <w:rsid w:val="00D76EE8"/>
    <w:rsid w:val="00D77969"/>
    <w:rsid w:val="00D80D28"/>
    <w:rsid w:val="00D81751"/>
    <w:rsid w:val="00D81C0A"/>
    <w:rsid w:val="00D81F82"/>
    <w:rsid w:val="00D82EAB"/>
    <w:rsid w:val="00D8572D"/>
    <w:rsid w:val="00D86E7D"/>
    <w:rsid w:val="00D93BF9"/>
    <w:rsid w:val="00D93E19"/>
    <w:rsid w:val="00D9528B"/>
    <w:rsid w:val="00D976AE"/>
    <w:rsid w:val="00DA05BD"/>
    <w:rsid w:val="00DA0B78"/>
    <w:rsid w:val="00DA0CB8"/>
    <w:rsid w:val="00DA4B0D"/>
    <w:rsid w:val="00DA4D10"/>
    <w:rsid w:val="00DA4F2F"/>
    <w:rsid w:val="00DA578B"/>
    <w:rsid w:val="00DA6514"/>
    <w:rsid w:val="00DB132F"/>
    <w:rsid w:val="00DB2C1C"/>
    <w:rsid w:val="00DB2EA2"/>
    <w:rsid w:val="00DB787C"/>
    <w:rsid w:val="00DC04CB"/>
    <w:rsid w:val="00DC21C7"/>
    <w:rsid w:val="00DC2B36"/>
    <w:rsid w:val="00DC3774"/>
    <w:rsid w:val="00DC5D3D"/>
    <w:rsid w:val="00DC6B72"/>
    <w:rsid w:val="00DC6E7C"/>
    <w:rsid w:val="00DC78FA"/>
    <w:rsid w:val="00DD0876"/>
    <w:rsid w:val="00DD0B10"/>
    <w:rsid w:val="00DD1AAC"/>
    <w:rsid w:val="00DD1D18"/>
    <w:rsid w:val="00DD2257"/>
    <w:rsid w:val="00DD2C0E"/>
    <w:rsid w:val="00DD482B"/>
    <w:rsid w:val="00DD4BBC"/>
    <w:rsid w:val="00DE0C28"/>
    <w:rsid w:val="00DE14BD"/>
    <w:rsid w:val="00DE23DC"/>
    <w:rsid w:val="00DE43FD"/>
    <w:rsid w:val="00DE5816"/>
    <w:rsid w:val="00DE6AEA"/>
    <w:rsid w:val="00DE7184"/>
    <w:rsid w:val="00DE73E9"/>
    <w:rsid w:val="00DF19FC"/>
    <w:rsid w:val="00DF1D84"/>
    <w:rsid w:val="00DF2494"/>
    <w:rsid w:val="00DF280E"/>
    <w:rsid w:val="00DF3F99"/>
    <w:rsid w:val="00DF4769"/>
    <w:rsid w:val="00DF482E"/>
    <w:rsid w:val="00DF6DBF"/>
    <w:rsid w:val="00E00A10"/>
    <w:rsid w:val="00E026C3"/>
    <w:rsid w:val="00E03F06"/>
    <w:rsid w:val="00E0557D"/>
    <w:rsid w:val="00E0587A"/>
    <w:rsid w:val="00E065BA"/>
    <w:rsid w:val="00E07CF9"/>
    <w:rsid w:val="00E10330"/>
    <w:rsid w:val="00E1448F"/>
    <w:rsid w:val="00E155EA"/>
    <w:rsid w:val="00E15EEF"/>
    <w:rsid w:val="00E214AF"/>
    <w:rsid w:val="00E220F7"/>
    <w:rsid w:val="00E2276B"/>
    <w:rsid w:val="00E23DCB"/>
    <w:rsid w:val="00E2537C"/>
    <w:rsid w:val="00E2601A"/>
    <w:rsid w:val="00E26C4B"/>
    <w:rsid w:val="00E274FA"/>
    <w:rsid w:val="00E27BEF"/>
    <w:rsid w:val="00E31BA4"/>
    <w:rsid w:val="00E33607"/>
    <w:rsid w:val="00E34C44"/>
    <w:rsid w:val="00E36829"/>
    <w:rsid w:val="00E37922"/>
    <w:rsid w:val="00E42C50"/>
    <w:rsid w:val="00E433E9"/>
    <w:rsid w:val="00E433FD"/>
    <w:rsid w:val="00E46C48"/>
    <w:rsid w:val="00E5020C"/>
    <w:rsid w:val="00E5166A"/>
    <w:rsid w:val="00E51BE2"/>
    <w:rsid w:val="00E530DF"/>
    <w:rsid w:val="00E5350B"/>
    <w:rsid w:val="00E54A8E"/>
    <w:rsid w:val="00E553E8"/>
    <w:rsid w:val="00E56AD7"/>
    <w:rsid w:val="00E56DC3"/>
    <w:rsid w:val="00E64470"/>
    <w:rsid w:val="00E6597F"/>
    <w:rsid w:val="00E65D9B"/>
    <w:rsid w:val="00E6737F"/>
    <w:rsid w:val="00E67C73"/>
    <w:rsid w:val="00E7069E"/>
    <w:rsid w:val="00E70EC3"/>
    <w:rsid w:val="00E71E51"/>
    <w:rsid w:val="00E73CAA"/>
    <w:rsid w:val="00E74384"/>
    <w:rsid w:val="00E8106E"/>
    <w:rsid w:val="00E815A8"/>
    <w:rsid w:val="00E81C3D"/>
    <w:rsid w:val="00E83AFF"/>
    <w:rsid w:val="00E83E3E"/>
    <w:rsid w:val="00E86385"/>
    <w:rsid w:val="00E9068C"/>
    <w:rsid w:val="00E909F3"/>
    <w:rsid w:val="00E953EE"/>
    <w:rsid w:val="00E955A3"/>
    <w:rsid w:val="00EA1CDC"/>
    <w:rsid w:val="00EA37D1"/>
    <w:rsid w:val="00EA4429"/>
    <w:rsid w:val="00EA78C5"/>
    <w:rsid w:val="00EB1F5E"/>
    <w:rsid w:val="00EB1F7A"/>
    <w:rsid w:val="00EB25E4"/>
    <w:rsid w:val="00EB6DF6"/>
    <w:rsid w:val="00EB72C3"/>
    <w:rsid w:val="00EB7DF1"/>
    <w:rsid w:val="00EC1C73"/>
    <w:rsid w:val="00EC232E"/>
    <w:rsid w:val="00EC2858"/>
    <w:rsid w:val="00EC64F1"/>
    <w:rsid w:val="00EC653C"/>
    <w:rsid w:val="00EC7A90"/>
    <w:rsid w:val="00ED0827"/>
    <w:rsid w:val="00ED1BE5"/>
    <w:rsid w:val="00ED2699"/>
    <w:rsid w:val="00ED2B9A"/>
    <w:rsid w:val="00ED4B10"/>
    <w:rsid w:val="00ED624E"/>
    <w:rsid w:val="00ED70B8"/>
    <w:rsid w:val="00ED7179"/>
    <w:rsid w:val="00EE021E"/>
    <w:rsid w:val="00EE0FBE"/>
    <w:rsid w:val="00EE11F2"/>
    <w:rsid w:val="00EE2369"/>
    <w:rsid w:val="00EE2BE4"/>
    <w:rsid w:val="00EE49A4"/>
    <w:rsid w:val="00EE4CA2"/>
    <w:rsid w:val="00EE60BB"/>
    <w:rsid w:val="00EE7660"/>
    <w:rsid w:val="00EE782A"/>
    <w:rsid w:val="00EF1862"/>
    <w:rsid w:val="00EF1CC4"/>
    <w:rsid w:val="00EF38A7"/>
    <w:rsid w:val="00EF4B63"/>
    <w:rsid w:val="00EF7CDF"/>
    <w:rsid w:val="00F02767"/>
    <w:rsid w:val="00F02BA6"/>
    <w:rsid w:val="00F02DE2"/>
    <w:rsid w:val="00F0333D"/>
    <w:rsid w:val="00F03506"/>
    <w:rsid w:val="00F03961"/>
    <w:rsid w:val="00F046F1"/>
    <w:rsid w:val="00F05458"/>
    <w:rsid w:val="00F112F2"/>
    <w:rsid w:val="00F12464"/>
    <w:rsid w:val="00F1302B"/>
    <w:rsid w:val="00F140AF"/>
    <w:rsid w:val="00F14D94"/>
    <w:rsid w:val="00F16E9E"/>
    <w:rsid w:val="00F17C2C"/>
    <w:rsid w:val="00F20ADD"/>
    <w:rsid w:val="00F2361E"/>
    <w:rsid w:val="00F25ED7"/>
    <w:rsid w:val="00F308F2"/>
    <w:rsid w:val="00F323C1"/>
    <w:rsid w:val="00F326F2"/>
    <w:rsid w:val="00F32BC3"/>
    <w:rsid w:val="00F33E0F"/>
    <w:rsid w:val="00F35640"/>
    <w:rsid w:val="00F379E3"/>
    <w:rsid w:val="00F41853"/>
    <w:rsid w:val="00F419C9"/>
    <w:rsid w:val="00F42E87"/>
    <w:rsid w:val="00F45DA3"/>
    <w:rsid w:val="00F46AD9"/>
    <w:rsid w:val="00F46F5D"/>
    <w:rsid w:val="00F510D2"/>
    <w:rsid w:val="00F5332F"/>
    <w:rsid w:val="00F53D8D"/>
    <w:rsid w:val="00F53F08"/>
    <w:rsid w:val="00F55652"/>
    <w:rsid w:val="00F5657D"/>
    <w:rsid w:val="00F60255"/>
    <w:rsid w:val="00F621E0"/>
    <w:rsid w:val="00F628BB"/>
    <w:rsid w:val="00F62A6F"/>
    <w:rsid w:val="00F65370"/>
    <w:rsid w:val="00F70174"/>
    <w:rsid w:val="00F7182D"/>
    <w:rsid w:val="00F73402"/>
    <w:rsid w:val="00F73D23"/>
    <w:rsid w:val="00F745F8"/>
    <w:rsid w:val="00F74F3C"/>
    <w:rsid w:val="00F7501F"/>
    <w:rsid w:val="00F76E84"/>
    <w:rsid w:val="00F8060A"/>
    <w:rsid w:val="00F8240D"/>
    <w:rsid w:val="00F83440"/>
    <w:rsid w:val="00F84DB7"/>
    <w:rsid w:val="00F85892"/>
    <w:rsid w:val="00F8752F"/>
    <w:rsid w:val="00F925FB"/>
    <w:rsid w:val="00F9380C"/>
    <w:rsid w:val="00F93D4F"/>
    <w:rsid w:val="00F97A5D"/>
    <w:rsid w:val="00FA1C69"/>
    <w:rsid w:val="00FA2871"/>
    <w:rsid w:val="00FA3AD1"/>
    <w:rsid w:val="00FA6090"/>
    <w:rsid w:val="00FA642E"/>
    <w:rsid w:val="00FA6442"/>
    <w:rsid w:val="00FB162F"/>
    <w:rsid w:val="00FB1E44"/>
    <w:rsid w:val="00FB6DC5"/>
    <w:rsid w:val="00FB6ED2"/>
    <w:rsid w:val="00FB7950"/>
    <w:rsid w:val="00FC0B64"/>
    <w:rsid w:val="00FC3555"/>
    <w:rsid w:val="00FC5725"/>
    <w:rsid w:val="00FC5D53"/>
    <w:rsid w:val="00FD0D3F"/>
    <w:rsid w:val="00FD294C"/>
    <w:rsid w:val="00FD2C03"/>
    <w:rsid w:val="00FD391F"/>
    <w:rsid w:val="00FD4E01"/>
    <w:rsid w:val="00FD4FE7"/>
    <w:rsid w:val="00FD72D2"/>
    <w:rsid w:val="00FE0353"/>
    <w:rsid w:val="00FE05DB"/>
    <w:rsid w:val="00FE0986"/>
    <w:rsid w:val="00FE327B"/>
    <w:rsid w:val="00FE375C"/>
    <w:rsid w:val="00FE5E95"/>
    <w:rsid w:val="00FE615C"/>
    <w:rsid w:val="00FE7512"/>
    <w:rsid w:val="00FE7FDF"/>
    <w:rsid w:val="00FF02C3"/>
    <w:rsid w:val="00FF189B"/>
    <w:rsid w:val="00FF4908"/>
    <w:rsid w:val="00FF72DE"/>
    <w:rsid w:val="00FF7CC6"/>
    <w:rsid w:val="666CA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7E7D"/>
  <w15:chartTrackingRefBased/>
  <w15:docId w15:val="{2C975ED5-6887-441F-8F0C-EB67539B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0A"/>
  </w:style>
  <w:style w:type="paragraph" w:styleId="Footer">
    <w:name w:val="footer"/>
    <w:basedOn w:val="Normal"/>
    <w:link w:val="FooterChar"/>
    <w:uiPriority w:val="99"/>
    <w:unhideWhenUsed/>
    <w:rsid w:val="005E3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0A"/>
  </w:style>
  <w:style w:type="table" w:styleId="TableGrid">
    <w:name w:val="Table Grid"/>
    <w:basedOn w:val="TableNormal"/>
    <w:uiPriority w:val="39"/>
    <w:rsid w:val="005E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B1"/>
    <w:pPr>
      <w:ind w:left="720"/>
      <w:contextualSpacing/>
    </w:pPr>
  </w:style>
  <w:style w:type="paragraph" w:styleId="Title">
    <w:name w:val="Title"/>
    <w:basedOn w:val="Normal"/>
    <w:next w:val="Subtitle"/>
    <w:link w:val="TitleChar"/>
    <w:qFormat/>
    <w:rsid w:val="00C00AB1"/>
    <w:pPr>
      <w:spacing w:after="0" w:line="240" w:lineRule="auto"/>
      <w:jc w:val="center"/>
    </w:pPr>
    <w:rPr>
      <w:rFonts w:ascii="Times New Roman" w:eastAsia="Times New Roman" w:hAnsi="Times New Roman" w:cs="Times New Roman"/>
      <w:b/>
      <w:kern w:val="1"/>
      <w:sz w:val="20"/>
      <w:szCs w:val="20"/>
      <w:u w:val="single"/>
      <w:lang w:eastAsia="ar-SA"/>
    </w:rPr>
  </w:style>
  <w:style w:type="character" w:customStyle="1" w:styleId="TitleChar">
    <w:name w:val="Title Char"/>
    <w:basedOn w:val="DefaultParagraphFont"/>
    <w:link w:val="Title"/>
    <w:rsid w:val="00C00AB1"/>
    <w:rPr>
      <w:rFonts w:ascii="Times New Roman" w:eastAsia="Times New Roman" w:hAnsi="Times New Roman" w:cs="Times New Roman"/>
      <w:b/>
      <w:kern w:val="1"/>
      <w:sz w:val="20"/>
      <w:szCs w:val="20"/>
      <w:u w:val="single"/>
      <w:lang w:eastAsia="ar-SA"/>
    </w:rPr>
  </w:style>
  <w:style w:type="paragraph" w:styleId="Subtitle">
    <w:name w:val="Subtitle"/>
    <w:basedOn w:val="Normal"/>
    <w:next w:val="Normal"/>
    <w:link w:val="SubtitleChar"/>
    <w:uiPriority w:val="11"/>
    <w:qFormat/>
    <w:rsid w:val="00C00A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AB1"/>
    <w:rPr>
      <w:rFonts w:eastAsiaTheme="minorEastAsia"/>
      <w:color w:val="5A5A5A" w:themeColor="text1" w:themeTint="A5"/>
      <w:spacing w:val="15"/>
    </w:rPr>
  </w:style>
  <w:style w:type="paragraph" w:styleId="NormalWeb">
    <w:name w:val="Normal (Web)"/>
    <w:basedOn w:val="Normal"/>
    <w:uiPriority w:val="99"/>
    <w:semiHidden/>
    <w:unhideWhenUsed/>
    <w:rsid w:val="003F2AAB"/>
    <w:pPr>
      <w:spacing w:after="0" w:line="240" w:lineRule="auto"/>
    </w:pPr>
    <w:rPr>
      <w:rFonts w:ascii="Times New Roman" w:hAnsi="Times New Roman" w:cs="Times New Roman"/>
      <w:sz w:val="24"/>
      <w:szCs w:val="24"/>
      <w:lang w:eastAsia="en-GB"/>
    </w:rPr>
  </w:style>
  <w:style w:type="character" w:styleId="Hyperlink">
    <w:name w:val="Hyperlink"/>
    <w:rsid w:val="00F17C2C"/>
    <w:rPr>
      <w:color w:val="0563C1"/>
      <w:u w:val="single"/>
    </w:rPr>
  </w:style>
  <w:style w:type="paragraph" w:customStyle="1" w:styleId="xmsonormal">
    <w:name w:val="x_msonormal"/>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51166">
      <w:bodyDiv w:val="1"/>
      <w:marLeft w:val="0"/>
      <w:marRight w:val="0"/>
      <w:marTop w:val="0"/>
      <w:marBottom w:val="0"/>
      <w:divBdr>
        <w:top w:val="none" w:sz="0" w:space="0" w:color="auto"/>
        <w:left w:val="none" w:sz="0" w:space="0" w:color="auto"/>
        <w:bottom w:val="none" w:sz="0" w:space="0" w:color="auto"/>
        <w:right w:val="none" w:sz="0" w:space="0" w:color="auto"/>
      </w:divBdr>
    </w:div>
    <w:div w:id="248004530">
      <w:bodyDiv w:val="1"/>
      <w:marLeft w:val="0"/>
      <w:marRight w:val="0"/>
      <w:marTop w:val="0"/>
      <w:marBottom w:val="0"/>
      <w:divBdr>
        <w:top w:val="none" w:sz="0" w:space="0" w:color="auto"/>
        <w:left w:val="none" w:sz="0" w:space="0" w:color="auto"/>
        <w:bottom w:val="none" w:sz="0" w:space="0" w:color="auto"/>
        <w:right w:val="none" w:sz="0" w:space="0" w:color="auto"/>
      </w:divBdr>
      <w:divsChild>
        <w:div w:id="450980630">
          <w:marLeft w:val="0"/>
          <w:marRight w:val="0"/>
          <w:marTop w:val="0"/>
          <w:marBottom w:val="0"/>
          <w:divBdr>
            <w:top w:val="none" w:sz="0" w:space="0" w:color="auto"/>
            <w:left w:val="none" w:sz="0" w:space="0" w:color="auto"/>
            <w:bottom w:val="none" w:sz="0" w:space="0" w:color="auto"/>
            <w:right w:val="none" w:sz="0" w:space="0" w:color="auto"/>
          </w:divBdr>
        </w:div>
        <w:div w:id="1223831595">
          <w:marLeft w:val="0"/>
          <w:marRight w:val="0"/>
          <w:marTop w:val="0"/>
          <w:marBottom w:val="0"/>
          <w:divBdr>
            <w:top w:val="none" w:sz="0" w:space="0" w:color="auto"/>
            <w:left w:val="none" w:sz="0" w:space="0" w:color="auto"/>
            <w:bottom w:val="none" w:sz="0" w:space="0" w:color="auto"/>
            <w:right w:val="none" w:sz="0" w:space="0" w:color="auto"/>
          </w:divBdr>
        </w:div>
        <w:div w:id="85464441">
          <w:marLeft w:val="0"/>
          <w:marRight w:val="0"/>
          <w:marTop w:val="0"/>
          <w:marBottom w:val="0"/>
          <w:divBdr>
            <w:top w:val="none" w:sz="0" w:space="0" w:color="auto"/>
            <w:left w:val="none" w:sz="0" w:space="0" w:color="auto"/>
            <w:bottom w:val="none" w:sz="0" w:space="0" w:color="auto"/>
            <w:right w:val="none" w:sz="0" w:space="0" w:color="auto"/>
          </w:divBdr>
        </w:div>
        <w:div w:id="1088387227">
          <w:marLeft w:val="0"/>
          <w:marRight w:val="0"/>
          <w:marTop w:val="0"/>
          <w:marBottom w:val="0"/>
          <w:divBdr>
            <w:top w:val="none" w:sz="0" w:space="0" w:color="auto"/>
            <w:left w:val="none" w:sz="0" w:space="0" w:color="auto"/>
            <w:bottom w:val="none" w:sz="0" w:space="0" w:color="auto"/>
            <w:right w:val="none" w:sz="0" w:space="0" w:color="auto"/>
          </w:divBdr>
        </w:div>
        <w:div w:id="274755542">
          <w:marLeft w:val="0"/>
          <w:marRight w:val="0"/>
          <w:marTop w:val="0"/>
          <w:marBottom w:val="0"/>
          <w:divBdr>
            <w:top w:val="none" w:sz="0" w:space="0" w:color="auto"/>
            <w:left w:val="none" w:sz="0" w:space="0" w:color="auto"/>
            <w:bottom w:val="none" w:sz="0" w:space="0" w:color="auto"/>
            <w:right w:val="none" w:sz="0" w:space="0" w:color="auto"/>
          </w:divBdr>
        </w:div>
      </w:divsChild>
    </w:div>
    <w:div w:id="297537203">
      <w:bodyDiv w:val="1"/>
      <w:marLeft w:val="0"/>
      <w:marRight w:val="0"/>
      <w:marTop w:val="0"/>
      <w:marBottom w:val="0"/>
      <w:divBdr>
        <w:top w:val="none" w:sz="0" w:space="0" w:color="auto"/>
        <w:left w:val="none" w:sz="0" w:space="0" w:color="auto"/>
        <w:bottom w:val="none" w:sz="0" w:space="0" w:color="auto"/>
        <w:right w:val="none" w:sz="0" w:space="0" w:color="auto"/>
      </w:divBdr>
    </w:div>
    <w:div w:id="301617652">
      <w:bodyDiv w:val="1"/>
      <w:marLeft w:val="0"/>
      <w:marRight w:val="0"/>
      <w:marTop w:val="0"/>
      <w:marBottom w:val="0"/>
      <w:divBdr>
        <w:top w:val="none" w:sz="0" w:space="0" w:color="auto"/>
        <w:left w:val="none" w:sz="0" w:space="0" w:color="auto"/>
        <w:bottom w:val="none" w:sz="0" w:space="0" w:color="auto"/>
        <w:right w:val="none" w:sz="0" w:space="0" w:color="auto"/>
      </w:divBdr>
      <w:divsChild>
        <w:div w:id="1302421581">
          <w:marLeft w:val="0"/>
          <w:marRight w:val="0"/>
          <w:marTop w:val="0"/>
          <w:marBottom w:val="0"/>
          <w:divBdr>
            <w:top w:val="none" w:sz="0" w:space="0" w:color="auto"/>
            <w:left w:val="none" w:sz="0" w:space="0" w:color="auto"/>
            <w:bottom w:val="none" w:sz="0" w:space="0" w:color="auto"/>
            <w:right w:val="none" w:sz="0" w:space="0" w:color="auto"/>
          </w:divBdr>
        </w:div>
        <w:div w:id="79914635">
          <w:marLeft w:val="0"/>
          <w:marRight w:val="0"/>
          <w:marTop w:val="0"/>
          <w:marBottom w:val="0"/>
          <w:divBdr>
            <w:top w:val="none" w:sz="0" w:space="0" w:color="auto"/>
            <w:left w:val="none" w:sz="0" w:space="0" w:color="auto"/>
            <w:bottom w:val="none" w:sz="0" w:space="0" w:color="auto"/>
            <w:right w:val="none" w:sz="0" w:space="0" w:color="auto"/>
          </w:divBdr>
        </w:div>
        <w:div w:id="2106539478">
          <w:marLeft w:val="0"/>
          <w:marRight w:val="0"/>
          <w:marTop w:val="0"/>
          <w:marBottom w:val="0"/>
          <w:divBdr>
            <w:top w:val="none" w:sz="0" w:space="0" w:color="auto"/>
            <w:left w:val="none" w:sz="0" w:space="0" w:color="auto"/>
            <w:bottom w:val="none" w:sz="0" w:space="0" w:color="auto"/>
            <w:right w:val="none" w:sz="0" w:space="0" w:color="auto"/>
          </w:divBdr>
        </w:div>
        <w:div w:id="1373653995">
          <w:marLeft w:val="0"/>
          <w:marRight w:val="0"/>
          <w:marTop w:val="0"/>
          <w:marBottom w:val="0"/>
          <w:divBdr>
            <w:top w:val="none" w:sz="0" w:space="0" w:color="auto"/>
            <w:left w:val="none" w:sz="0" w:space="0" w:color="auto"/>
            <w:bottom w:val="none" w:sz="0" w:space="0" w:color="auto"/>
            <w:right w:val="none" w:sz="0" w:space="0" w:color="auto"/>
          </w:divBdr>
        </w:div>
      </w:divsChild>
    </w:div>
    <w:div w:id="442118113">
      <w:bodyDiv w:val="1"/>
      <w:marLeft w:val="0"/>
      <w:marRight w:val="0"/>
      <w:marTop w:val="0"/>
      <w:marBottom w:val="0"/>
      <w:divBdr>
        <w:top w:val="none" w:sz="0" w:space="0" w:color="auto"/>
        <w:left w:val="none" w:sz="0" w:space="0" w:color="auto"/>
        <w:bottom w:val="none" w:sz="0" w:space="0" w:color="auto"/>
        <w:right w:val="none" w:sz="0" w:space="0" w:color="auto"/>
      </w:divBdr>
    </w:div>
    <w:div w:id="461464034">
      <w:bodyDiv w:val="1"/>
      <w:marLeft w:val="0"/>
      <w:marRight w:val="0"/>
      <w:marTop w:val="0"/>
      <w:marBottom w:val="0"/>
      <w:divBdr>
        <w:top w:val="none" w:sz="0" w:space="0" w:color="auto"/>
        <w:left w:val="none" w:sz="0" w:space="0" w:color="auto"/>
        <w:bottom w:val="none" w:sz="0" w:space="0" w:color="auto"/>
        <w:right w:val="none" w:sz="0" w:space="0" w:color="auto"/>
      </w:divBdr>
      <w:divsChild>
        <w:div w:id="1096513067">
          <w:marLeft w:val="0"/>
          <w:marRight w:val="0"/>
          <w:marTop w:val="0"/>
          <w:marBottom w:val="0"/>
          <w:divBdr>
            <w:top w:val="none" w:sz="0" w:space="0" w:color="auto"/>
            <w:left w:val="none" w:sz="0" w:space="0" w:color="auto"/>
            <w:bottom w:val="none" w:sz="0" w:space="0" w:color="auto"/>
            <w:right w:val="none" w:sz="0" w:space="0" w:color="auto"/>
          </w:divBdr>
        </w:div>
        <w:div w:id="1820078488">
          <w:marLeft w:val="0"/>
          <w:marRight w:val="0"/>
          <w:marTop w:val="0"/>
          <w:marBottom w:val="0"/>
          <w:divBdr>
            <w:top w:val="none" w:sz="0" w:space="0" w:color="auto"/>
            <w:left w:val="none" w:sz="0" w:space="0" w:color="auto"/>
            <w:bottom w:val="none" w:sz="0" w:space="0" w:color="auto"/>
            <w:right w:val="none" w:sz="0" w:space="0" w:color="auto"/>
          </w:divBdr>
        </w:div>
        <w:div w:id="470900357">
          <w:marLeft w:val="0"/>
          <w:marRight w:val="0"/>
          <w:marTop w:val="0"/>
          <w:marBottom w:val="0"/>
          <w:divBdr>
            <w:top w:val="none" w:sz="0" w:space="0" w:color="auto"/>
            <w:left w:val="none" w:sz="0" w:space="0" w:color="auto"/>
            <w:bottom w:val="none" w:sz="0" w:space="0" w:color="auto"/>
            <w:right w:val="none" w:sz="0" w:space="0" w:color="auto"/>
          </w:divBdr>
        </w:div>
        <w:div w:id="1179346701">
          <w:marLeft w:val="0"/>
          <w:marRight w:val="0"/>
          <w:marTop w:val="0"/>
          <w:marBottom w:val="0"/>
          <w:divBdr>
            <w:top w:val="none" w:sz="0" w:space="0" w:color="auto"/>
            <w:left w:val="none" w:sz="0" w:space="0" w:color="auto"/>
            <w:bottom w:val="none" w:sz="0" w:space="0" w:color="auto"/>
            <w:right w:val="none" w:sz="0" w:space="0" w:color="auto"/>
          </w:divBdr>
        </w:div>
        <w:div w:id="215161374">
          <w:marLeft w:val="0"/>
          <w:marRight w:val="0"/>
          <w:marTop w:val="0"/>
          <w:marBottom w:val="0"/>
          <w:divBdr>
            <w:top w:val="none" w:sz="0" w:space="0" w:color="auto"/>
            <w:left w:val="none" w:sz="0" w:space="0" w:color="auto"/>
            <w:bottom w:val="none" w:sz="0" w:space="0" w:color="auto"/>
            <w:right w:val="none" w:sz="0" w:space="0" w:color="auto"/>
          </w:divBdr>
        </w:div>
        <w:div w:id="123499045">
          <w:marLeft w:val="0"/>
          <w:marRight w:val="0"/>
          <w:marTop w:val="0"/>
          <w:marBottom w:val="0"/>
          <w:divBdr>
            <w:top w:val="none" w:sz="0" w:space="0" w:color="auto"/>
            <w:left w:val="none" w:sz="0" w:space="0" w:color="auto"/>
            <w:bottom w:val="none" w:sz="0" w:space="0" w:color="auto"/>
            <w:right w:val="none" w:sz="0" w:space="0" w:color="auto"/>
          </w:divBdr>
        </w:div>
      </w:divsChild>
    </w:div>
    <w:div w:id="671756176">
      <w:bodyDiv w:val="1"/>
      <w:marLeft w:val="0"/>
      <w:marRight w:val="0"/>
      <w:marTop w:val="0"/>
      <w:marBottom w:val="0"/>
      <w:divBdr>
        <w:top w:val="none" w:sz="0" w:space="0" w:color="auto"/>
        <w:left w:val="none" w:sz="0" w:space="0" w:color="auto"/>
        <w:bottom w:val="none" w:sz="0" w:space="0" w:color="auto"/>
        <w:right w:val="none" w:sz="0" w:space="0" w:color="auto"/>
      </w:divBdr>
    </w:div>
    <w:div w:id="830222474">
      <w:bodyDiv w:val="1"/>
      <w:marLeft w:val="0"/>
      <w:marRight w:val="0"/>
      <w:marTop w:val="0"/>
      <w:marBottom w:val="0"/>
      <w:divBdr>
        <w:top w:val="none" w:sz="0" w:space="0" w:color="auto"/>
        <w:left w:val="none" w:sz="0" w:space="0" w:color="auto"/>
        <w:bottom w:val="none" w:sz="0" w:space="0" w:color="auto"/>
        <w:right w:val="none" w:sz="0" w:space="0" w:color="auto"/>
      </w:divBdr>
      <w:divsChild>
        <w:div w:id="294142493">
          <w:marLeft w:val="0"/>
          <w:marRight w:val="0"/>
          <w:marTop w:val="0"/>
          <w:marBottom w:val="0"/>
          <w:divBdr>
            <w:top w:val="none" w:sz="0" w:space="0" w:color="auto"/>
            <w:left w:val="none" w:sz="0" w:space="0" w:color="auto"/>
            <w:bottom w:val="none" w:sz="0" w:space="0" w:color="auto"/>
            <w:right w:val="none" w:sz="0" w:space="0" w:color="auto"/>
          </w:divBdr>
        </w:div>
        <w:div w:id="2144618619">
          <w:marLeft w:val="0"/>
          <w:marRight w:val="0"/>
          <w:marTop w:val="0"/>
          <w:marBottom w:val="0"/>
          <w:divBdr>
            <w:top w:val="none" w:sz="0" w:space="0" w:color="auto"/>
            <w:left w:val="none" w:sz="0" w:space="0" w:color="auto"/>
            <w:bottom w:val="none" w:sz="0" w:space="0" w:color="auto"/>
            <w:right w:val="none" w:sz="0" w:space="0" w:color="auto"/>
          </w:divBdr>
        </w:div>
        <w:div w:id="973868698">
          <w:marLeft w:val="0"/>
          <w:marRight w:val="0"/>
          <w:marTop w:val="0"/>
          <w:marBottom w:val="0"/>
          <w:divBdr>
            <w:top w:val="none" w:sz="0" w:space="0" w:color="auto"/>
            <w:left w:val="none" w:sz="0" w:space="0" w:color="auto"/>
            <w:bottom w:val="none" w:sz="0" w:space="0" w:color="auto"/>
            <w:right w:val="none" w:sz="0" w:space="0" w:color="auto"/>
          </w:divBdr>
        </w:div>
      </w:divsChild>
    </w:div>
    <w:div w:id="854686680">
      <w:bodyDiv w:val="1"/>
      <w:marLeft w:val="0"/>
      <w:marRight w:val="0"/>
      <w:marTop w:val="0"/>
      <w:marBottom w:val="0"/>
      <w:divBdr>
        <w:top w:val="none" w:sz="0" w:space="0" w:color="auto"/>
        <w:left w:val="none" w:sz="0" w:space="0" w:color="auto"/>
        <w:bottom w:val="none" w:sz="0" w:space="0" w:color="auto"/>
        <w:right w:val="none" w:sz="0" w:space="0" w:color="auto"/>
      </w:divBdr>
    </w:div>
    <w:div w:id="911624196">
      <w:bodyDiv w:val="1"/>
      <w:marLeft w:val="0"/>
      <w:marRight w:val="0"/>
      <w:marTop w:val="0"/>
      <w:marBottom w:val="0"/>
      <w:divBdr>
        <w:top w:val="none" w:sz="0" w:space="0" w:color="auto"/>
        <w:left w:val="none" w:sz="0" w:space="0" w:color="auto"/>
        <w:bottom w:val="none" w:sz="0" w:space="0" w:color="auto"/>
        <w:right w:val="none" w:sz="0" w:space="0" w:color="auto"/>
      </w:divBdr>
    </w:div>
    <w:div w:id="922765750">
      <w:bodyDiv w:val="1"/>
      <w:marLeft w:val="0"/>
      <w:marRight w:val="0"/>
      <w:marTop w:val="0"/>
      <w:marBottom w:val="0"/>
      <w:divBdr>
        <w:top w:val="none" w:sz="0" w:space="0" w:color="auto"/>
        <w:left w:val="none" w:sz="0" w:space="0" w:color="auto"/>
        <w:bottom w:val="none" w:sz="0" w:space="0" w:color="auto"/>
        <w:right w:val="none" w:sz="0" w:space="0" w:color="auto"/>
      </w:divBdr>
      <w:divsChild>
        <w:div w:id="1657102694">
          <w:marLeft w:val="0"/>
          <w:marRight w:val="0"/>
          <w:marTop w:val="0"/>
          <w:marBottom w:val="0"/>
          <w:divBdr>
            <w:top w:val="none" w:sz="0" w:space="0" w:color="auto"/>
            <w:left w:val="none" w:sz="0" w:space="0" w:color="auto"/>
            <w:bottom w:val="none" w:sz="0" w:space="0" w:color="auto"/>
            <w:right w:val="none" w:sz="0" w:space="0" w:color="auto"/>
          </w:divBdr>
        </w:div>
        <w:div w:id="913008441">
          <w:marLeft w:val="0"/>
          <w:marRight w:val="0"/>
          <w:marTop w:val="0"/>
          <w:marBottom w:val="0"/>
          <w:divBdr>
            <w:top w:val="none" w:sz="0" w:space="0" w:color="auto"/>
            <w:left w:val="none" w:sz="0" w:space="0" w:color="auto"/>
            <w:bottom w:val="none" w:sz="0" w:space="0" w:color="auto"/>
            <w:right w:val="none" w:sz="0" w:space="0" w:color="auto"/>
          </w:divBdr>
        </w:div>
        <w:div w:id="621693041">
          <w:marLeft w:val="0"/>
          <w:marRight w:val="0"/>
          <w:marTop w:val="0"/>
          <w:marBottom w:val="0"/>
          <w:divBdr>
            <w:top w:val="none" w:sz="0" w:space="0" w:color="auto"/>
            <w:left w:val="none" w:sz="0" w:space="0" w:color="auto"/>
            <w:bottom w:val="none" w:sz="0" w:space="0" w:color="auto"/>
            <w:right w:val="none" w:sz="0" w:space="0" w:color="auto"/>
          </w:divBdr>
        </w:div>
      </w:divsChild>
    </w:div>
    <w:div w:id="1182087934">
      <w:bodyDiv w:val="1"/>
      <w:marLeft w:val="0"/>
      <w:marRight w:val="0"/>
      <w:marTop w:val="0"/>
      <w:marBottom w:val="0"/>
      <w:divBdr>
        <w:top w:val="none" w:sz="0" w:space="0" w:color="auto"/>
        <w:left w:val="none" w:sz="0" w:space="0" w:color="auto"/>
        <w:bottom w:val="none" w:sz="0" w:space="0" w:color="auto"/>
        <w:right w:val="none" w:sz="0" w:space="0" w:color="auto"/>
      </w:divBdr>
    </w:div>
    <w:div w:id="1212766890">
      <w:bodyDiv w:val="1"/>
      <w:marLeft w:val="0"/>
      <w:marRight w:val="0"/>
      <w:marTop w:val="0"/>
      <w:marBottom w:val="0"/>
      <w:divBdr>
        <w:top w:val="none" w:sz="0" w:space="0" w:color="auto"/>
        <w:left w:val="none" w:sz="0" w:space="0" w:color="auto"/>
        <w:bottom w:val="none" w:sz="0" w:space="0" w:color="auto"/>
        <w:right w:val="none" w:sz="0" w:space="0" w:color="auto"/>
      </w:divBdr>
    </w:div>
    <w:div w:id="1238173383">
      <w:bodyDiv w:val="1"/>
      <w:marLeft w:val="0"/>
      <w:marRight w:val="0"/>
      <w:marTop w:val="0"/>
      <w:marBottom w:val="0"/>
      <w:divBdr>
        <w:top w:val="none" w:sz="0" w:space="0" w:color="auto"/>
        <w:left w:val="none" w:sz="0" w:space="0" w:color="auto"/>
        <w:bottom w:val="none" w:sz="0" w:space="0" w:color="auto"/>
        <w:right w:val="none" w:sz="0" w:space="0" w:color="auto"/>
      </w:divBdr>
    </w:div>
    <w:div w:id="1276599691">
      <w:bodyDiv w:val="1"/>
      <w:marLeft w:val="0"/>
      <w:marRight w:val="0"/>
      <w:marTop w:val="0"/>
      <w:marBottom w:val="0"/>
      <w:divBdr>
        <w:top w:val="none" w:sz="0" w:space="0" w:color="auto"/>
        <w:left w:val="none" w:sz="0" w:space="0" w:color="auto"/>
        <w:bottom w:val="none" w:sz="0" w:space="0" w:color="auto"/>
        <w:right w:val="none" w:sz="0" w:space="0" w:color="auto"/>
      </w:divBdr>
    </w:div>
    <w:div w:id="1281376900">
      <w:bodyDiv w:val="1"/>
      <w:marLeft w:val="0"/>
      <w:marRight w:val="0"/>
      <w:marTop w:val="0"/>
      <w:marBottom w:val="0"/>
      <w:divBdr>
        <w:top w:val="none" w:sz="0" w:space="0" w:color="auto"/>
        <w:left w:val="none" w:sz="0" w:space="0" w:color="auto"/>
        <w:bottom w:val="none" w:sz="0" w:space="0" w:color="auto"/>
        <w:right w:val="none" w:sz="0" w:space="0" w:color="auto"/>
      </w:divBdr>
      <w:divsChild>
        <w:div w:id="1300497737">
          <w:marLeft w:val="0"/>
          <w:marRight w:val="0"/>
          <w:marTop w:val="0"/>
          <w:marBottom w:val="0"/>
          <w:divBdr>
            <w:top w:val="none" w:sz="0" w:space="0" w:color="auto"/>
            <w:left w:val="none" w:sz="0" w:space="0" w:color="auto"/>
            <w:bottom w:val="none" w:sz="0" w:space="0" w:color="auto"/>
            <w:right w:val="none" w:sz="0" w:space="0" w:color="auto"/>
          </w:divBdr>
        </w:div>
        <w:div w:id="1577324148">
          <w:marLeft w:val="0"/>
          <w:marRight w:val="0"/>
          <w:marTop w:val="0"/>
          <w:marBottom w:val="0"/>
          <w:divBdr>
            <w:top w:val="none" w:sz="0" w:space="0" w:color="auto"/>
            <w:left w:val="none" w:sz="0" w:space="0" w:color="auto"/>
            <w:bottom w:val="none" w:sz="0" w:space="0" w:color="auto"/>
            <w:right w:val="none" w:sz="0" w:space="0" w:color="auto"/>
          </w:divBdr>
        </w:div>
        <w:div w:id="262345643">
          <w:marLeft w:val="0"/>
          <w:marRight w:val="0"/>
          <w:marTop w:val="0"/>
          <w:marBottom w:val="0"/>
          <w:divBdr>
            <w:top w:val="none" w:sz="0" w:space="0" w:color="auto"/>
            <w:left w:val="none" w:sz="0" w:space="0" w:color="auto"/>
            <w:bottom w:val="none" w:sz="0" w:space="0" w:color="auto"/>
            <w:right w:val="none" w:sz="0" w:space="0" w:color="auto"/>
          </w:divBdr>
        </w:div>
        <w:div w:id="39670596">
          <w:marLeft w:val="0"/>
          <w:marRight w:val="0"/>
          <w:marTop w:val="0"/>
          <w:marBottom w:val="0"/>
          <w:divBdr>
            <w:top w:val="none" w:sz="0" w:space="0" w:color="auto"/>
            <w:left w:val="none" w:sz="0" w:space="0" w:color="auto"/>
            <w:bottom w:val="none" w:sz="0" w:space="0" w:color="auto"/>
            <w:right w:val="none" w:sz="0" w:space="0" w:color="auto"/>
          </w:divBdr>
        </w:div>
        <w:div w:id="95367552">
          <w:marLeft w:val="0"/>
          <w:marRight w:val="0"/>
          <w:marTop w:val="0"/>
          <w:marBottom w:val="0"/>
          <w:divBdr>
            <w:top w:val="none" w:sz="0" w:space="0" w:color="auto"/>
            <w:left w:val="none" w:sz="0" w:space="0" w:color="auto"/>
            <w:bottom w:val="none" w:sz="0" w:space="0" w:color="auto"/>
            <w:right w:val="none" w:sz="0" w:space="0" w:color="auto"/>
          </w:divBdr>
        </w:div>
        <w:div w:id="53504890">
          <w:marLeft w:val="0"/>
          <w:marRight w:val="0"/>
          <w:marTop w:val="0"/>
          <w:marBottom w:val="0"/>
          <w:divBdr>
            <w:top w:val="none" w:sz="0" w:space="0" w:color="auto"/>
            <w:left w:val="none" w:sz="0" w:space="0" w:color="auto"/>
            <w:bottom w:val="none" w:sz="0" w:space="0" w:color="auto"/>
            <w:right w:val="none" w:sz="0" w:space="0" w:color="auto"/>
          </w:divBdr>
        </w:div>
        <w:div w:id="1362702551">
          <w:marLeft w:val="0"/>
          <w:marRight w:val="0"/>
          <w:marTop w:val="0"/>
          <w:marBottom w:val="0"/>
          <w:divBdr>
            <w:top w:val="none" w:sz="0" w:space="0" w:color="auto"/>
            <w:left w:val="none" w:sz="0" w:space="0" w:color="auto"/>
            <w:bottom w:val="none" w:sz="0" w:space="0" w:color="auto"/>
            <w:right w:val="none" w:sz="0" w:space="0" w:color="auto"/>
          </w:divBdr>
        </w:div>
      </w:divsChild>
    </w:div>
    <w:div w:id="1337004086">
      <w:bodyDiv w:val="1"/>
      <w:marLeft w:val="0"/>
      <w:marRight w:val="0"/>
      <w:marTop w:val="0"/>
      <w:marBottom w:val="0"/>
      <w:divBdr>
        <w:top w:val="none" w:sz="0" w:space="0" w:color="auto"/>
        <w:left w:val="none" w:sz="0" w:space="0" w:color="auto"/>
        <w:bottom w:val="none" w:sz="0" w:space="0" w:color="auto"/>
        <w:right w:val="none" w:sz="0" w:space="0" w:color="auto"/>
      </w:divBdr>
    </w:div>
    <w:div w:id="1371953982">
      <w:bodyDiv w:val="1"/>
      <w:marLeft w:val="0"/>
      <w:marRight w:val="0"/>
      <w:marTop w:val="0"/>
      <w:marBottom w:val="0"/>
      <w:divBdr>
        <w:top w:val="none" w:sz="0" w:space="0" w:color="auto"/>
        <w:left w:val="none" w:sz="0" w:space="0" w:color="auto"/>
        <w:bottom w:val="none" w:sz="0" w:space="0" w:color="auto"/>
        <w:right w:val="none" w:sz="0" w:space="0" w:color="auto"/>
      </w:divBdr>
      <w:divsChild>
        <w:div w:id="1243297703">
          <w:marLeft w:val="0"/>
          <w:marRight w:val="0"/>
          <w:marTop w:val="0"/>
          <w:marBottom w:val="0"/>
          <w:divBdr>
            <w:top w:val="none" w:sz="0" w:space="0" w:color="auto"/>
            <w:left w:val="none" w:sz="0" w:space="0" w:color="auto"/>
            <w:bottom w:val="none" w:sz="0" w:space="0" w:color="auto"/>
            <w:right w:val="none" w:sz="0" w:space="0" w:color="auto"/>
          </w:divBdr>
        </w:div>
        <w:div w:id="459542672">
          <w:marLeft w:val="0"/>
          <w:marRight w:val="0"/>
          <w:marTop w:val="0"/>
          <w:marBottom w:val="0"/>
          <w:divBdr>
            <w:top w:val="none" w:sz="0" w:space="0" w:color="auto"/>
            <w:left w:val="none" w:sz="0" w:space="0" w:color="auto"/>
            <w:bottom w:val="none" w:sz="0" w:space="0" w:color="auto"/>
            <w:right w:val="none" w:sz="0" w:space="0" w:color="auto"/>
          </w:divBdr>
        </w:div>
        <w:div w:id="2010213676">
          <w:marLeft w:val="0"/>
          <w:marRight w:val="0"/>
          <w:marTop w:val="0"/>
          <w:marBottom w:val="0"/>
          <w:divBdr>
            <w:top w:val="none" w:sz="0" w:space="0" w:color="auto"/>
            <w:left w:val="none" w:sz="0" w:space="0" w:color="auto"/>
            <w:bottom w:val="none" w:sz="0" w:space="0" w:color="auto"/>
            <w:right w:val="none" w:sz="0" w:space="0" w:color="auto"/>
          </w:divBdr>
        </w:div>
        <w:div w:id="1354570322">
          <w:marLeft w:val="0"/>
          <w:marRight w:val="0"/>
          <w:marTop w:val="0"/>
          <w:marBottom w:val="0"/>
          <w:divBdr>
            <w:top w:val="none" w:sz="0" w:space="0" w:color="auto"/>
            <w:left w:val="none" w:sz="0" w:space="0" w:color="auto"/>
            <w:bottom w:val="none" w:sz="0" w:space="0" w:color="auto"/>
            <w:right w:val="none" w:sz="0" w:space="0" w:color="auto"/>
          </w:divBdr>
        </w:div>
        <w:div w:id="1281643941">
          <w:marLeft w:val="0"/>
          <w:marRight w:val="0"/>
          <w:marTop w:val="0"/>
          <w:marBottom w:val="0"/>
          <w:divBdr>
            <w:top w:val="none" w:sz="0" w:space="0" w:color="auto"/>
            <w:left w:val="none" w:sz="0" w:space="0" w:color="auto"/>
            <w:bottom w:val="none" w:sz="0" w:space="0" w:color="auto"/>
            <w:right w:val="none" w:sz="0" w:space="0" w:color="auto"/>
          </w:divBdr>
        </w:div>
        <w:div w:id="734468957">
          <w:marLeft w:val="0"/>
          <w:marRight w:val="0"/>
          <w:marTop w:val="0"/>
          <w:marBottom w:val="0"/>
          <w:divBdr>
            <w:top w:val="none" w:sz="0" w:space="0" w:color="auto"/>
            <w:left w:val="none" w:sz="0" w:space="0" w:color="auto"/>
            <w:bottom w:val="none" w:sz="0" w:space="0" w:color="auto"/>
            <w:right w:val="none" w:sz="0" w:space="0" w:color="auto"/>
          </w:divBdr>
        </w:div>
      </w:divsChild>
    </w:div>
    <w:div w:id="1375693563">
      <w:bodyDiv w:val="1"/>
      <w:marLeft w:val="0"/>
      <w:marRight w:val="0"/>
      <w:marTop w:val="0"/>
      <w:marBottom w:val="0"/>
      <w:divBdr>
        <w:top w:val="none" w:sz="0" w:space="0" w:color="auto"/>
        <w:left w:val="none" w:sz="0" w:space="0" w:color="auto"/>
        <w:bottom w:val="none" w:sz="0" w:space="0" w:color="auto"/>
        <w:right w:val="none" w:sz="0" w:space="0" w:color="auto"/>
      </w:divBdr>
    </w:div>
    <w:div w:id="1417822788">
      <w:bodyDiv w:val="1"/>
      <w:marLeft w:val="0"/>
      <w:marRight w:val="0"/>
      <w:marTop w:val="0"/>
      <w:marBottom w:val="0"/>
      <w:divBdr>
        <w:top w:val="none" w:sz="0" w:space="0" w:color="auto"/>
        <w:left w:val="none" w:sz="0" w:space="0" w:color="auto"/>
        <w:bottom w:val="none" w:sz="0" w:space="0" w:color="auto"/>
        <w:right w:val="none" w:sz="0" w:space="0" w:color="auto"/>
      </w:divBdr>
    </w:div>
    <w:div w:id="1567105438">
      <w:bodyDiv w:val="1"/>
      <w:marLeft w:val="0"/>
      <w:marRight w:val="0"/>
      <w:marTop w:val="0"/>
      <w:marBottom w:val="0"/>
      <w:divBdr>
        <w:top w:val="none" w:sz="0" w:space="0" w:color="auto"/>
        <w:left w:val="none" w:sz="0" w:space="0" w:color="auto"/>
        <w:bottom w:val="none" w:sz="0" w:space="0" w:color="auto"/>
        <w:right w:val="none" w:sz="0" w:space="0" w:color="auto"/>
      </w:divBdr>
      <w:divsChild>
        <w:div w:id="1409767651">
          <w:marLeft w:val="0"/>
          <w:marRight w:val="0"/>
          <w:marTop w:val="0"/>
          <w:marBottom w:val="0"/>
          <w:divBdr>
            <w:top w:val="none" w:sz="0" w:space="0" w:color="auto"/>
            <w:left w:val="none" w:sz="0" w:space="0" w:color="auto"/>
            <w:bottom w:val="none" w:sz="0" w:space="0" w:color="auto"/>
            <w:right w:val="none" w:sz="0" w:space="0" w:color="auto"/>
          </w:divBdr>
        </w:div>
        <w:div w:id="739716044">
          <w:marLeft w:val="0"/>
          <w:marRight w:val="0"/>
          <w:marTop w:val="0"/>
          <w:marBottom w:val="0"/>
          <w:divBdr>
            <w:top w:val="none" w:sz="0" w:space="0" w:color="auto"/>
            <w:left w:val="none" w:sz="0" w:space="0" w:color="auto"/>
            <w:bottom w:val="none" w:sz="0" w:space="0" w:color="auto"/>
            <w:right w:val="none" w:sz="0" w:space="0" w:color="auto"/>
          </w:divBdr>
        </w:div>
        <w:div w:id="954867345">
          <w:marLeft w:val="0"/>
          <w:marRight w:val="0"/>
          <w:marTop w:val="0"/>
          <w:marBottom w:val="0"/>
          <w:divBdr>
            <w:top w:val="none" w:sz="0" w:space="0" w:color="auto"/>
            <w:left w:val="none" w:sz="0" w:space="0" w:color="auto"/>
            <w:bottom w:val="none" w:sz="0" w:space="0" w:color="auto"/>
            <w:right w:val="none" w:sz="0" w:space="0" w:color="auto"/>
          </w:divBdr>
        </w:div>
        <w:div w:id="615406587">
          <w:marLeft w:val="0"/>
          <w:marRight w:val="0"/>
          <w:marTop w:val="0"/>
          <w:marBottom w:val="0"/>
          <w:divBdr>
            <w:top w:val="none" w:sz="0" w:space="0" w:color="auto"/>
            <w:left w:val="none" w:sz="0" w:space="0" w:color="auto"/>
            <w:bottom w:val="none" w:sz="0" w:space="0" w:color="auto"/>
            <w:right w:val="none" w:sz="0" w:space="0" w:color="auto"/>
          </w:divBdr>
        </w:div>
      </w:divsChild>
    </w:div>
    <w:div w:id="1610316122">
      <w:bodyDiv w:val="1"/>
      <w:marLeft w:val="0"/>
      <w:marRight w:val="0"/>
      <w:marTop w:val="0"/>
      <w:marBottom w:val="0"/>
      <w:divBdr>
        <w:top w:val="none" w:sz="0" w:space="0" w:color="auto"/>
        <w:left w:val="none" w:sz="0" w:space="0" w:color="auto"/>
        <w:bottom w:val="none" w:sz="0" w:space="0" w:color="auto"/>
        <w:right w:val="none" w:sz="0" w:space="0" w:color="auto"/>
      </w:divBdr>
    </w:div>
    <w:div w:id="1631788526">
      <w:bodyDiv w:val="1"/>
      <w:marLeft w:val="0"/>
      <w:marRight w:val="0"/>
      <w:marTop w:val="0"/>
      <w:marBottom w:val="0"/>
      <w:divBdr>
        <w:top w:val="none" w:sz="0" w:space="0" w:color="auto"/>
        <w:left w:val="none" w:sz="0" w:space="0" w:color="auto"/>
        <w:bottom w:val="none" w:sz="0" w:space="0" w:color="auto"/>
        <w:right w:val="none" w:sz="0" w:space="0" w:color="auto"/>
      </w:divBdr>
    </w:div>
    <w:div w:id="1639795070">
      <w:bodyDiv w:val="1"/>
      <w:marLeft w:val="0"/>
      <w:marRight w:val="0"/>
      <w:marTop w:val="0"/>
      <w:marBottom w:val="0"/>
      <w:divBdr>
        <w:top w:val="none" w:sz="0" w:space="0" w:color="auto"/>
        <w:left w:val="none" w:sz="0" w:space="0" w:color="auto"/>
        <w:bottom w:val="none" w:sz="0" w:space="0" w:color="auto"/>
        <w:right w:val="none" w:sz="0" w:space="0" w:color="auto"/>
      </w:divBdr>
    </w:div>
    <w:div w:id="1673029774">
      <w:bodyDiv w:val="1"/>
      <w:marLeft w:val="0"/>
      <w:marRight w:val="0"/>
      <w:marTop w:val="0"/>
      <w:marBottom w:val="0"/>
      <w:divBdr>
        <w:top w:val="none" w:sz="0" w:space="0" w:color="auto"/>
        <w:left w:val="none" w:sz="0" w:space="0" w:color="auto"/>
        <w:bottom w:val="none" w:sz="0" w:space="0" w:color="auto"/>
        <w:right w:val="none" w:sz="0" w:space="0" w:color="auto"/>
      </w:divBdr>
    </w:div>
    <w:div w:id="1751661759">
      <w:bodyDiv w:val="1"/>
      <w:marLeft w:val="0"/>
      <w:marRight w:val="0"/>
      <w:marTop w:val="0"/>
      <w:marBottom w:val="0"/>
      <w:divBdr>
        <w:top w:val="none" w:sz="0" w:space="0" w:color="auto"/>
        <w:left w:val="none" w:sz="0" w:space="0" w:color="auto"/>
        <w:bottom w:val="none" w:sz="0" w:space="0" w:color="auto"/>
        <w:right w:val="none" w:sz="0" w:space="0" w:color="auto"/>
      </w:divBdr>
    </w:div>
    <w:div w:id="1807964307">
      <w:bodyDiv w:val="1"/>
      <w:marLeft w:val="0"/>
      <w:marRight w:val="0"/>
      <w:marTop w:val="0"/>
      <w:marBottom w:val="0"/>
      <w:divBdr>
        <w:top w:val="none" w:sz="0" w:space="0" w:color="auto"/>
        <w:left w:val="none" w:sz="0" w:space="0" w:color="auto"/>
        <w:bottom w:val="none" w:sz="0" w:space="0" w:color="auto"/>
        <w:right w:val="none" w:sz="0" w:space="0" w:color="auto"/>
      </w:divBdr>
      <w:divsChild>
        <w:div w:id="1442065572">
          <w:marLeft w:val="0"/>
          <w:marRight w:val="0"/>
          <w:marTop w:val="0"/>
          <w:marBottom w:val="0"/>
          <w:divBdr>
            <w:top w:val="none" w:sz="0" w:space="0" w:color="auto"/>
            <w:left w:val="none" w:sz="0" w:space="0" w:color="auto"/>
            <w:bottom w:val="none" w:sz="0" w:space="0" w:color="auto"/>
            <w:right w:val="none" w:sz="0" w:space="0" w:color="auto"/>
          </w:divBdr>
        </w:div>
        <w:div w:id="767041818">
          <w:marLeft w:val="0"/>
          <w:marRight w:val="0"/>
          <w:marTop w:val="0"/>
          <w:marBottom w:val="0"/>
          <w:divBdr>
            <w:top w:val="none" w:sz="0" w:space="0" w:color="auto"/>
            <w:left w:val="none" w:sz="0" w:space="0" w:color="auto"/>
            <w:bottom w:val="none" w:sz="0" w:space="0" w:color="auto"/>
            <w:right w:val="none" w:sz="0" w:space="0" w:color="auto"/>
          </w:divBdr>
        </w:div>
        <w:div w:id="1733121138">
          <w:marLeft w:val="0"/>
          <w:marRight w:val="0"/>
          <w:marTop w:val="0"/>
          <w:marBottom w:val="0"/>
          <w:divBdr>
            <w:top w:val="none" w:sz="0" w:space="0" w:color="auto"/>
            <w:left w:val="none" w:sz="0" w:space="0" w:color="auto"/>
            <w:bottom w:val="none" w:sz="0" w:space="0" w:color="auto"/>
            <w:right w:val="none" w:sz="0" w:space="0" w:color="auto"/>
          </w:divBdr>
        </w:div>
        <w:div w:id="1291941831">
          <w:marLeft w:val="0"/>
          <w:marRight w:val="0"/>
          <w:marTop w:val="0"/>
          <w:marBottom w:val="0"/>
          <w:divBdr>
            <w:top w:val="none" w:sz="0" w:space="0" w:color="auto"/>
            <w:left w:val="none" w:sz="0" w:space="0" w:color="auto"/>
            <w:bottom w:val="none" w:sz="0" w:space="0" w:color="auto"/>
            <w:right w:val="none" w:sz="0" w:space="0" w:color="auto"/>
          </w:divBdr>
        </w:div>
        <w:div w:id="1255700801">
          <w:marLeft w:val="0"/>
          <w:marRight w:val="0"/>
          <w:marTop w:val="0"/>
          <w:marBottom w:val="0"/>
          <w:divBdr>
            <w:top w:val="none" w:sz="0" w:space="0" w:color="auto"/>
            <w:left w:val="none" w:sz="0" w:space="0" w:color="auto"/>
            <w:bottom w:val="none" w:sz="0" w:space="0" w:color="auto"/>
            <w:right w:val="none" w:sz="0" w:space="0" w:color="auto"/>
          </w:divBdr>
        </w:div>
      </w:divsChild>
    </w:div>
    <w:div w:id="1834947222">
      <w:bodyDiv w:val="1"/>
      <w:marLeft w:val="0"/>
      <w:marRight w:val="0"/>
      <w:marTop w:val="0"/>
      <w:marBottom w:val="0"/>
      <w:divBdr>
        <w:top w:val="none" w:sz="0" w:space="0" w:color="auto"/>
        <w:left w:val="none" w:sz="0" w:space="0" w:color="auto"/>
        <w:bottom w:val="none" w:sz="0" w:space="0" w:color="auto"/>
        <w:right w:val="none" w:sz="0" w:space="0" w:color="auto"/>
      </w:divBdr>
    </w:div>
    <w:div w:id="2018846007">
      <w:bodyDiv w:val="1"/>
      <w:marLeft w:val="0"/>
      <w:marRight w:val="0"/>
      <w:marTop w:val="0"/>
      <w:marBottom w:val="0"/>
      <w:divBdr>
        <w:top w:val="none" w:sz="0" w:space="0" w:color="auto"/>
        <w:left w:val="none" w:sz="0" w:space="0" w:color="auto"/>
        <w:bottom w:val="none" w:sz="0" w:space="0" w:color="auto"/>
        <w:right w:val="none" w:sz="0" w:space="0" w:color="auto"/>
      </w:divBdr>
    </w:div>
    <w:div w:id="2085881046">
      <w:bodyDiv w:val="1"/>
      <w:marLeft w:val="0"/>
      <w:marRight w:val="0"/>
      <w:marTop w:val="0"/>
      <w:marBottom w:val="0"/>
      <w:divBdr>
        <w:top w:val="none" w:sz="0" w:space="0" w:color="auto"/>
        <w:left w:val="none" w:sz="0" w:space="0" w:color="auto"/>
        <w:bottom w:val="none" w:sz="0" w:space="0" w:color="auto"/>
        <w:right w:val="none" w:sz="0" w:space="0" w:color="auto"/>
      </w:divBdr>
      <w:divsChild>
        <w:div w:id="746851856">
          <w:marLeft w:val="0"/>
          <w:marRight w:val="0"/>
          <w:marTop w:val="0"/>
          <w:marBottom w:val="0"/>
          <w:divBdr>
            <w:top w:val="none" w:sz="0" w:space="0" w:color="auto"/>
            <w:left w:val="none" w:sz="0" w:space="0" w:color="auto"/>
            <w:bottom w:val="none" w:sz="0" w:space="0" w:color="auto"/>
            <w:right w:val="none" w:sz="0" w:space="0" w:color="auto"/>
          </w:divBdr>
        </w:div>
        <w:div w:id="237600448">
          <w:marLeft w:val="0"/>
          <w:marRight w:val="0"/>
          <w:marTop w:val="0"/>
          <w:marBottom w:val="0"/>
          <w:divBdr>
            <w:top w:val="none" w:sz="0" w:space="0" w:color="auto"/>
            <w:left w:val="none" w:sz="0" w:space="0" w:color="auto"/>
            <w:bottom w:val="none" w:sz="0" w:space="0" w:color="auto"/>
            <w:right w:val="none" w:sz="0" w:space="0" w:color="auto"/>
          </w:divBdr>
        </w:div>
        <w:div w:id="100139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CC013-6B91-419D-B90F-C689BE07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12</Pages>
  <Words>4020</Words>
  <Characters>22917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Jo Gawler-Collins</cp:lastModifiedBy>
  <cp:revision>36</cp:revision>
  <dcterms:created xsi:type="dcterms:W3CDTF">2021-01-20T20:49:00Z</dcterms:created>
  <dcterms:modified xsi:type="dcterms:W3CDTF">2021-05-26T10:33:00Z</dcterms:modified>
</cp:coreProperties>
</file>